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44AD9621" w:rsidR="00357576" w:rsidRDefault="00116E81">
      <w:r>
        <w:rPr>
          <w:noProof/>
        </w:rPr>
        <mc:AlternateContent>
          <mc:Choice Requires="wps">
            <w:drawing>
              <wp:anchor distT="0" distB="0" distL="114300" distR="114300" simplePos="0" relativeHeight="251662336" behindDoc="0" locked="0" layoutInCell="1" allowOverlap="1" wp14:anchorId="0CD5CBB6" wp14:editId="3A104ED6">
                <wp:simplePos x="0" y="0"/>
                <wp:positionH relativeFrom="column">
                  <wp:posOffset>5918200</wp:posOffset>
                </wp:positionH>
                <wp:positionV relativeFrom="paragraph">
                  <wp:posOffset>236220</wp:posOffset>
                </wp:positionV>
                <wp:extent cx="3609975" cy="6015355"/>
                <wp:effectExtent l="19050" t="13970" r="19050"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9975" cy="6015355"/>
                        </a:xfrm>
                        <a:prstGeom prst="rect">
                          <a:avLst/>
                        </a:prstGeom>
                        <a:solidFill>
                          <a:srgbClr val="D8D8D8"/>
                        </a:solidFill>
                        <a:ln w="25400" algn="ctr">
                          <a:solidFill>
                            <a:srgbClr val="002060"/>
                          </a:solidFill>
                          <a:miter lim="800000"/>
                          <a:headEnd/>
                          <a:tailEnd/>
                        </a:ln>
                      </wps:spPr>
                      <wps:txbx>
                        <w:txbxContent>
                          <w:p w14:paraId="75FB4B39" w14:textId="77777777" w:rsidR="00116E81" w:rsidRDefault="00116E81" w:rsidP="00116E81">
                            <w:pPr>
                              <w:jc w:val="center"/>
                              <w:rPr>
                                <w:rFonts w:ascii="Calibri Light" w:hAnsi="Calibri Light" w:cs="Calibri Light"/>
                                <w:b/>
                                <w:sz w:val="28"/>
                                <w:szCs w:val="28"/>
                                <w:u w:val="single"/>
                              </w:rPr>
                            </w:pPr>
                            <w:r w:rsidRPr="001409C6">
                              <w:rPr>
                                <w:rFonts w:ascii="Calibri Light" w:hAnsi="Calibri Light" w:cs="Calibri Light"/>
                                <w:b/>
                                <w:sz w:val="28"/>
                                <w:szCs w:val="28"/>
                                <w:u w:val="single"/>
                              </w:rPr>
                              <w:t>Impact</w:t>
                            </w:r>
                          </w:p>
                          <w:p w14:paraId="4481BA66" w14:textId="77777777" w:rsidR="00116E81" w:rsidRPr="00BE45E2" w:rsidRDefault="00116E81" w:rsidP="00116E81">
                            <w:pPr>
                              <w:jc w:val="center"/>
                              <w:rPr>
                                <w:rFonts w:ascii="Calibri Light" w:hAnsi="Calibri Light" w:cs="Calibri Light"/>
                                <w:b/>
                                <w:sz w:val="18"/>
                                <w:szCs w:val="18"/>
                                <w:u w:val="single"/>
                              </w:rPr>
                            </w:pPr>
                            <w:r w:rsidRPr="00BE45E2">
                              <w:rPr>
                                <w:rFonts w:ascii="Calibri Light" w:eastAsia="Times New Roman" w:hAnsi="Calibri Light" w:cs="Times New Roman"/>
                                <w:sz w:val="16"/>
                                <w:szCs w:val="16"/>
                              </w:rPr>
                              <w:t>Through our carefully planned and delivered PE curriculum, we expect that children at Tittensor First School will:</w:t>
                            </w:r>
                          </w:p>
                          <w:p w14:paraId="3FD8BC16"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Develop secure fundamental movement skills</w:t>
                            </w:r>
                            <w:r w:rsidRPr="00BE45E2">
                              <w:rPr>
                                <w:rFonts w:ascii="Calibri Light" w:eastAsia="Times New Roman" w:hAnsi="Calibri Light" w:cs="Times New Roman"/>
                                <w:sz w:val="16"/>
                                <w:szCs w:val="16"/>
                              </w:rPr>
                              <w:t xml:space="preserve">, including running, jumping, throwing, catching, balancing and coordination. </w:t>
                            </w:r>
                          </w:p>
                          <w:p w14:paraId="78B47A72"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Become increasingly physically competent and confident</w:t>
                            </w:r>
                            <w:r w:rsidRPr="00BE45E2">
                              <w:rPr>
                                <w:rFonts w:ascii="Calibri Light" w:eastAsia="Times New Roman" w:hAnsi="Calibri Light" w:cs="Times New Roman"/>
                                <w:sz w:val="16"/>
                                <w:szCs w:val="16"/>
                              </w:rPr>
                              <w:t xml:space="preserve">, applying skills with greater control, accuracy and fluency. </w:t>
                            </w:r>
                          </w:p>
                          <w:p w14:paraId="3ECA5B2E"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Enjoy being active</w:t>
                            </w:r>
                            <w:r w:rsidRPr="00BE45E2">
                              <w:rPr>
                                <w:rFonts w:ascii="Calibri Light" w:eastAsia="Times New Roman" w:hAnsi="Calibri Light" w:cs="Times New Roman"/>
                                <w:sz w:val="16"/>
                                <w:szCs w:val="16"/>
                              </w:rPr>
                              <w:t xml:space="preserve"> and develop a positive attitude towards physical activity, sport and healthy lifestyles. </w:t>
                            </w:r>
                          </w:p>
                          <w:p w14:paraId="7418BF9C"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Participate confidently in a broad range of physical activities and sports</w:t>
                            </w:r>
                            <w:r w:rsidRPr="00BE45E2">
                              <w:rPr>
                                <w:rFonts w:ascii="Calibri Light" w:eastAsia="Times New Roman" w:hAnsi="Calibri Light" w:cs="Times New Roman"/>
                                <w:sz w:val="16"/>
                                <w:szCs w:val="16"/>
                              </w:rPr>
                              <w:t xml:space="preserve">, both individually and as part of a team. </w:t>
                            </w:r>
                          </w:p>
                          <w:p w14:paraId="747BC3F2"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Apply skills effectively in different situations</w:t>
                            </w:r>
                            <w:r w:rsidRPr="00BE45E2">
                              <w:rPr>
                                <w:rFonts w:ascii="Calibri Light" w:eastAsia="Times New Roman" w:hAnsi="Calibri Light" w:cs="Times New Roman"/>
                                <w:sz w:val="16"/>
                                <w:szCs w:val="16"/>
                              </w:rPr>
                              <w:t xml:space="preserve">, including competitive games, performances and physical challenges. </w:t>
                            </w:r>
                          </w:p>
                          <w:p w14:paraId="4B1919EB"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Develop problem-solving and decision-making skills</w:t>
                            </w:r>
                            <w:r w:rsidRPr="00BE45E2">
                              <w:rPr>
                                <w:rFonts w:ascii="Calibri Light" w:eastAsia="Times New Roman" w:hAnsi="Calibri Light" w:cs="Times New Roman"/>
                                <w:sz w:val="16"/>
                                <w:szCs w:val="16"/>
                              </w:rPr>
                              <w:t xml:space="preserve">, selecting appropriate skills, tactics and strategies for different situations. </w:t>
                            </w:r>
                          </w:p>
                          <w:p w14:paraId="1D0421B8"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Think deeply about their physical learning</w:t>
                            </w:r>
                            <w:r w:rsidRPr="00BE45E2">
                              <w:rPr>
                                <w:rFonts w:ascii="Calibri Light" w:eastAsia="Times New Roman" w:hAnsi="Calibri Light" w:cs="Times New Roman"/>
                                <w:sz w:val="16"/>
                                <w:szCs w:val="16"/>
                              </w:rPr>
                              <w:t xml:space="preserve">, understanding what makes a movement or performance successful and why particular strategies are effective. </w:t>
                            </w:r>
                          </w:p>
                          <w:p w14:paraId="428E3F0C"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Become reflective learners</w:t>
                            </w:r>
                            <w:r w:rsidRPr="00BE45E2">
                              <w:rPr>
                                <w:rFonts w:ascii="Calibri Light" w:eastAsia="Times New Roman" w:hAnsi="Calibri Light" w:cs="Times New Roman"/>
                                <w:sz w:val="16"/>
                                <w:szCs w:val="16"/>
                              </w:rPr>
                              <w:t xml:space="preserve">, able to evaluate their own performance, recognise strengths and identify specific areas for improvement. </w:t>
                            </w:r>
                          </w:p>
                          <w:p w14:paraId="661599D5"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Use feedback positively</w:t>
                            </w:r>
                            <w:r w:rsidRPr="00BE45E2">
                              <w:rPr>
                                <w:rFonts w:ascii="Calibri Light" w:eastAsia="Times New Roman" w:hAnsi="Calibri Light" w:cs="Times New Roman"/>
                                <w:sz w:val="16"/>
                                <w:szCs w:val="16"/>
                              </w:rPr>
                              <w:t>, making adjustments to their performance and understanding that improvement comes</w:t>
                            </w:r>
                            <w:r w:rsidRPr="00BE45E2">
                              <w:rPr>
                                <w:rFonts w:ascii="Times New Roman" w:eastAsia="Times New Roman" w:hAnsi="Times New Roman" w:cs="Times New Roman"/>
                                <w:sz w:val="16"/>
                                <w:szCs w:val="16"/>
                              </w:rPr>
                              <w:t xml:space="preserve"> </w:t>
                            </w:r>
                            <w:r w:rsidRPr="00BE45E2">
                              <w:rPr>
                                <w:rFonts w:ascii="Calibri Light" w:eastAsia="Times New Roman" w:hAnsi="Calibri Light" w:cs="Times New Roman"/>
                                <w:sz w:val="16"/>
                                <w:szCs w:val="16"/>
                              </w:rPr>
                              <w:t xml:space="preserve">through practice and perseverance. </w:t>
                            </w:r>
                          </w:p>
                          <w:p w14:paraId="65BB5E7D"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Develop resilience and perseverance</w:t>
                            </w:r>
                            <w:r w:rsidRPr="00BE45E2">
                              <w:rPr>
                                <w:rFonts w:ascii="Calibri Light" w:eastAsia="Times New Roman" w:hAnsi="Calibri Light" w:cs="Times New Roman"/>
                                <w:sz w:val="16"/>
                                <w:szCs w:val="16"/>
                              </w:rPr>
                              <w:t xml:space="preserve">, responding positively when they find a skill or activity challenging and being willing to try again. </w:t>
                            </w:r>
                          </w:p>
                          <w:p w14:paraId="6024C0A4"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Become increasingly independent</w:t>
                            </w:r>
                            <w:r w:rsidRPr="00BE45E2">
                              <w:rPr>
                                <w:rFonts w:ascii="Calibri Light" w:eastAsia="Times New Roman" w:hAnsi="Calibri Light" w:cs="Times New Roman"/>
                                <w:sz w:val="16"/>
                                <w:szCs w:val="16"/>
                              </w:rPr>
                              <w:t xml:space="preserve">, taking greater responsibility for their participation, equipment, preparation and learning. </w:t>
                            </w:r>
                          </w:p>
                          <w:p w14:paraId="7CFF4E9B"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Work effectively with others</w:t>
                            </w:r>
                            <w:r w:rsidRPr="00BE45E2">
                              <w:rPr>
                                <w:rFonts w:ascii="Calibri Light" w:eastAsia="Times New Roman" w:hAnsi="Calibri Light" w:cs="Times New Roman"/>
                                <w:sz w:val="16"/>
                                <w:szCs w:val="16"/>
                              </w:rPr>
                              <w:t xml:space="preserve">, demonstrating communication, cooperation, teamwork and respect. </w:t>
                            </w:r>
                          </w:p>
                          <w:p w14:paraId="69779A40"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Demonstrate fair play and good sportsmanship</w:t>
                            </w:r>
                            <w:r w:rsidRPr="00BE45E2">
                              <w:rPr>
                                <w:rFonts w:ascii="Calibri Light" w:eastAsia="Times New Roman" w:hAnsi="Calibri Light" w:cs="Times New Roman"/>
                                <w:sz w:val="16"/>
                                <w:szCs w:val="16"/>
                              </w:rPr>
                              <w:t xml:space="preserve">, celebrating their own achievements while respecting the achievements and abilities of others. </w:t>
                            </w:r>
                          </w:p>
                          <w:p w14:paraId="2C657287"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Develop confidence in performing and expressing themselves</w:t>
                            </w:r>
                            <w:r w:rsidRPr="00BE45E2">
                              <w:rPr>
                                <w:rFonts w:ascii="Calibri Light" w:eastAsia="Times New Roman" w:hAnsi="Calibri Light" w:cs="Times New Roman"/>
                                <w:sz w:val="16"/>
                                <w:szCs w:val="16"/>
                              </w:rPr>
                              <w:t xml:space="preserve">, particularly through activities such as dance and gymnastics. </w:t>
                            </w:r>
                          </w:p>
                          <w:p w14:paraId="4AE76063"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Understand the importance of physical activity for physical and mental wellbeing</w:t>
                            </w:r>
                            <w:r w:rsidRPr="00BE45E2">
                              <w:rPr>
                                <w:rFonts w:ascii="Calibri Light" w:eastAsia="Times New Roman" w:hAnsi="Calibri Light" w:cs="Times New Roman"/>
                                <w:sz w:val="16"/>
                                <w:szCs w:val="16"/>
                              </w:rPr>
                              <w:t xml:space="preserve"> and recognise the benefits of maintaining an active lifestyle. </w:t>
                            </w:r>
                          </w:p>
                          <w:p w14:paraId="29698A69"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4"/>
                                <w:szCs w:val="14"/>
                              </w:rPr>
                            </w:pPr>
                            <w:r w:rsidRPr="00BE45E2">
                              <w:rPr>
                                <w:rFonts w:ascii="Calibri Light" w:eastAsia="Times New Roman" w:hAnsi="Calibri Light" w:cs="Times New Roman"/>
                                <w:b/>
                                <w:bCs/>
                                <w:sz w:val="16"/>
                                <w:szCs w:val="16"/>
                              </w:rPr>
                              <w:t>Experience success and appropriate challenge</w:t>
                            </w:r>
                            <w:r w:rsidRPr="00BE45E2">
                              <w:rPr>
                                <w:rFonts w:ascii="Calibri Light" w:eastAsia="Times New Roman" w:hAnsi="Calibri Light" w:cs="Times New Roman"/>
                                <w:sz w:val="16"/>
                                <w:szCs w:val="16"/>
                              </w:rPr>
                              <w:t>, regardless of their starting point, through effective adaptive teaching and carefully selected support</w:t>
                            </w:r>
                            <w:r w:rsidRPr="00BE45E2">
                              <w:rPr>
                                <w:rFonts w:ascii="Calibri Light" w:eastAsia="Times New Roman" w:hAnsi="Calibri Light" w:cs="Times New Roman"/>
                                <w:sz w:val="14"/>
                                <w:szCs w:val="14"/>
                              </w:rPr>
                              <w:t xml:space="preserve">. </w:t>
                            </w:r>
                          </w:p>
                          <w:p w14:paraId="50EFACD2"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Leave Year 4 as physically literate, resilient and motivated young people</w:t>
                            </w:r>
                            <w:r w:rsidRPr="00BE45E2">
                              <w:rPr>
                                <w:rFonts w:ascii="Calibri Light" w:eastAsia="Times New Roman" w:hAnsi="Calibri Light" w:cs="Times New Roman"/>
                                <w:sz w:val="16"/>
                                <w:szCs w:val="16"/>
                              </w:rPr>
                              <w:t>, with the skills, confidence and understanding to continue participating in physical activity and sport throughout their lives.</w:t>
                            </w:r>
                          </w:p>
                          <w:p w14:paraId="15C5C37E" w14:textId="77777777" w:rsidR="00116E81" w:rsidRPr="0082479A" w:rsidRDefault="00116E81" w:rsidP="00116E81">
                            <w:pPr>
                              <w:jc w:val="center"/>
                              <w:rPr>
                                <w:rFonts w:ascii="Calibri Light" w:hAnsi="Calibri Light" w:cs="Calibri Light"/>
                                <w:u w:val="single"/>
                              </w:rPr>
                            </w:pPr>
                          </w:p>
                          <w:p w14:paraId="5EE96C06" w14:textId="77777777" w:rsidR="00116E81" w:rsidRPr="0082479A" w:rsidRDefault="00116E81" w:rsidP="00116E81">
                            <w:pPr>
                              <w:jc w:val="center"/>
                              <w:rPr>
                                <w:rFonts w:ascii="Calibri Light" w:hAnsi="Calibri Light" w:cs="Calibri Light"/>
                                <w:u w:val="single"/>
                              </w:rPr>
                            </w:pPr>
                          </w:p>
                          <w:p w14:paraId="3BE2054F" w14:textId="77777777" w:rsidR="00116E81" w:rsidRPr="0082479A" w:rsidRDefault="00116E81" w:rsidP="00116E81">
                            <w:pPr>
                              <w:jc w:val="center"/>
                              <w:rPr>
                                <w:rFonts w:ascii="Calibri Light" w:hAnsi="Calibri Light" w:cs="Calibri Light"/>
                                <w:u w:val="single"/>
                              </w:rPr>
                            </w:pPr>
                          </w:p>
                          <w:p w14:paraId="68F28D73" w14:textId="77777777" w:rsidR="00116E81" w:rsidRPr="0082479A" w:rsidRDefault="00116E81" w:rsidP="00116E81">
                            <w:pPr>
                              <w:jc w:val="center"/>
                              <w:rPr>
                                <w:rFonts w:ascii="Calibri Light" w:hAnsi="Calibri Light" w:cs="Calibri Light"/>
                                <w:u w:val="single"/>
                              </w:rPr>
                            </w:pPr>
                          </w:p>
                          <w:p w14:paraId="3C29683E" w14:textId="77777777" w:rsidR="00116E81" w:rsidRPr="0082479A" w:rsidRDefault="00116E81" w:rsidP="00116E81">
                            <w:pPr>
                              <w:jc w:val="center"/>
                              <w:rPr>
                                <w:rFonts w:ascii="Calibri Light" w:hAnsi="Calibri Light" w:cs="Calibri Light"/>
                                <w:u w:val="single"/>
                              </w:rPr>
                            </w:pPr>
                          </w:p>
                          <w:p w14:paraId="1B90E8D8" w14:textId="77777777" w:rsidR="00116E81" w:rsidRPr="0082479A" w:rsidRDefault="00116E81" w:rsidP="00116E81">
                            <w:pPr>
                              <w:jc w:val="center"/>
                              <w:rPr>
                                <w:rFonts w:ascii="Calibri Light" w:hAnsi="Calibri Light" w:cs="Calibri Light"/>
                                <w:u w:val="single"/>
                              </w:rPr>
                            </w:pPr>
                          </w:p>
                          <w:p w14:paraId="2141638A" w14:textId="77777777" w:rsidR="00116E81" w:rsidRPr="0082479A" w:rsidRDefault="00116E81" w:rsidP="00116E81">
                            <w:pPr>
                              <w:jc w:val="center"/>
                              <w:rPr>
                                <w:rFonts w:ascii="Calibri Light" w:hAnsi="Calibri Light" w:cs="Calibri Light"/>
                                <w:color w:val="D6E3BC"/>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CD5CBB6" id="Rectangle 29" o:spid="_x0000_s1026" style="position:absolute;margin-left:466pt;margin-top:18.6pt;width:284.25pt;height:47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" fillcolor="#d8d8d8" strokecolor="#002060" strokeweight="2pt">
                <v:textbox>
                  <w:txbxContent>
                    <w:p w14:paraId="75FB4B39" w14:textId="77777777" w:rsidR="00116E81" w:rsidRDefault="00116E81" w:rsidP="00116E81">
                      <w:pPr>
                        <w:jc w:val="center"/>
                        <w:rPr>
                          <w:rFonts w:ascii="Calibri Light" w:hAnsi="Calibri Light" w:cs="Calibri Light"/>
                          <w:b/>
                          <w:sz w:val="28"/>
                          <w:szCs w:val="28"/>
                          <w:u w:val="single"/>
                        </w:rPr>
                      </w:pPr>
                      <w:r w:rsidRPr="001409C6">
                        <w:rPr>
                          <w:rFonts w:ascii="Calibri Light" w:hAnsi="Calibri Light" w:cs="Calibri Light"/>
                          <w:b/>
                          <w:sz w:val="28"/>
                          <w:szCs w:val="28"/>
                          <w:u w:val="single"/>
                        </w:rPr>
                        <w:t>Impact</w:t>
                      </w:r>
                    </w:p>
                    <w:p w14:paraId="4481BA66" w14:textId="77777777" w:rsidR="00116E81" w:rsidRPr="00BE45E2" w:rsidRDefault="00116E81" w:rsidP="00116E81">
                      <w:pPr>
                        <w:jc w:val="center"/>
                        <w:rPr>
                          <w:rFonts w:ascii="Calibri Light" w:hAnsi="Calibri Light" w:cs="Calibri Light"/>
                          <w:b/>
                          <w:sz w:val="18"/>
                          <w:szCs w:val="18"/>
                          <w:u w:val="single"/>
                        </w:rPr>
                      </w:pPr>
                      <w:r w:rsidRPr="00BE45E2">
                        <w:rPr>
                          <w:rFonts w:ascii="Calibri Light" w:eastAsia="Times New Roman" w:hAnsi="Calibri Light" w:cs="Times New Roman"/>
                          <w:sz w:val="16"/>
                          <w:szCs w:val="16"/>
                        </w:rPr>
                        <w:t>Through our carefully planned and delivered PE curriculum, we expect that children at Tittensor First School will:</w:t>
                      </w:r>
                    </w:p>
                    <w:p w14:paraId="3FD8BC16"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Develop secure fundamental movement skills</w:t>
                      </w:r>
                      <w:r w:rsidRPr="00BE45E2">
                        <w:rPr>
                          <w:rFonts w:ascii="Calibri Light" w:eastAsia="Times New Roman" w:hAnsi="Calibri Light" w:cs="Times New Roman"/>
                          <w:sz w:val="16"/>
                          <w:szCs w:val="16"/>
                        </w:rPr>
                        <w:t xml:space="preserve">, including running, jumping, throwing, catching, balancing and coordination. </w:t>
                      </w:r>
                    </w:p>
                    <w:p w14:paraId="78B47A72"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Become increasingly physically competent and confident</w:t>
                      </w:r>
                      <w:r w:rsidRPr="00BE45E2">
                        <w:rPr>
                          <w:rFonts w:ascii="Calibri Light" w:eastAsia="Times New Roman" w:hAnsi="Calibri Light" w:cs="Times New Roman"/>
                          <w:sz w:val="16"/>
                          <w:szCs w:val="16"/>
                        </w:rPr>
                        <w:t xml:space="preserve">, applying skills with greater control, accuracy and fluency. </w:t>
                      </w:r>
                    </w:p>
                    <w:p w14:paraId="3ECA5B2E"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Enjoy being active</w:t>
                      </w:r>
                      <w:r w:rsidRPr="00BE45E2">
                        <w:rPr>
                          <w:rFonts w:ascii="Calibri Light" w:eastAsia="Times New Roman" w:hAnsi="Calibri Light" w:cs="Times New Roman"/>
                          <w:sz w:val="16"/>
                          <w:szCs w:val="16"/>
                        </w:rPr>
                        <w:t xml:space="preserve"> and develop a positive attitude towards physical activity, sport and healthy lifestyles. </w:t>
                      </w:r>
                    </w:p>
                    <w:p w14:paraId="7418BF9C"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Participate confidently in a broad range of physical activities and sports</w:t>
                      </w:r>
                      <w:r w:rsidRPr="00BE45E2">
                        <w:rPr>
                          <w:rFonts w:ascii="Calibri Light" w:eastAsia="Times New Roman" w:hAnsi="Calibri Light" w:cs="Times New Roman"/>
                          <w:sz w:val="16"/>
                          <w:szCs w:val="16"/>
                        </w:rPr>
                        <w:t xml:space="preserve">, both individually and as part of a team. </w:t>
                      </w:r>
                    </w:p>
                    <w:p w14:paraId="747BC3F2"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Apply skills effectively in different situations</w:t>
                      </w:r>
                      <w:r w:rsidRPr="00BE45E2">
                        <w:rPr>
                          <w:rFonts w:ascii="Calibri Light" w:eastAsia="Times New Roman" w:hAnsi="Calibri Light" w:cs="Times New Roman"/>
                          <w:sz w:val="16"/>
                          <w:szCs w:val="16"/>
                        </w:rPr>
                        <w:t xml:space="preserve">, including competitive games, performances and physical challenges. </w:t>
                      </w:r>
                    </w:p>
                    <w:p w14:paraId="4B1919EB"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Develop problem-solving and decision-making skills</w:t>
                      </w:r>
                      <w:r w:rsidRPr="00BE45E2">
                        <w:rPr>
                          <w:rFonts w:ascii="Calibri Light" w:eastAsia="Times New Roman" w:hAnsi="Calibri Light" w:cs="Times New Roman"/>
                          <w:sz w:val="16"/>
                          <w:szCs w:val="16"/>
                        </w:rPr>
                        <w:t xml:space="preserve">, selecting appropriate skills, tactics and strategies for different situations. </w:t>
                      </w:r>
                    </w:p>
                    <w:p w14:paraId="1D0421B8"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Think deeply about their physical learning</w:t>
                      </w:r>
                      <w:r w:rsidRPr="00BE45E2">
                        <w:rPr>
                          <w:rFonts w:ascii="Calibri Light" w:eastAsia="Times New Roman" w:hAnsi="Calibri Light" w:cs="Times New Roman"/>
                          <w:sz w:val="16"/>
                          <w:szCs w:val="16"/>
                        </w:rPr>
                        <w:t xml:space="preserve">, understanding what makes a movement or performance successful and why particular strategies are effective. </w:t>
                      </w:r>
                    </w:p>
                    <w:p w14:paraId="428E3F0C"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Become reflective learners</w:t>
                      </w:r>
                      <w:r w:rsidRPr="00BE45E2">
                        <w:rPr>
                          <w:rFonts w:ascii="Calibri Light" w:eastAsia="Times New Roman" w:hAnsi="Calibri Light" w:cs="Times New Roman"/>
                          <w:sz w:val="16"/>
                          <w:szCs w:val="16"/>
                        </w:rPr>
                        <w:t xml:space="preserve">, able to evaluate their own performance, recognise strengths and identify specific areas for improvement. </w:t>
                      </w:r>
                    </w:p>
                    <w:p w14:paraId="661599D5"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Use feedback positively</w:t>
                      </w:r>
                      <w:r w:rsidRPr="00BE45E2">
                        <w:rPr>
                          <w:rFonts w:ascii="Calibri Light" w:eastAsia="Times New Roman" w:hAnsi="Calibri Light" w:cs="Times New Roman"/>
                          <w:sz w:val="16"/>
                          <w:szCs w:val="16"/>
                        </w:rPr>
                        <w:t>, making adjustments to their performance and understanding that improvement comes</w:t>
                      </w:r>
                      <w:r w:rsidRPr="00BE45E2">
                        <w:rPr>
                          <w:rFonts w:ascii="Times New Roman" w:eastAsia="Times New Roman" w:hAnsi="Times New Roman" w:cs="Times New Roman"/>
                          <w:sz w:val="16"/>
                          <w:szCs w:val="16"/>
                        </w:rPr>
                        <w:t xml:space="preserve"> </w:t>
                      </w:r>
                      <w:r w:rsidRPr="00BE45E2">
                        <w:rPr>
                          <w:rFonts w:ascii="Calibri Light" w:eastAsia="Times New Roman" w:hAnsi="Calibri Light" w:cs="Times New Roman"/>
                          <w:sz w:val="16"/>
                          <w:szCs w:val="16"/>
                        </w:rPr>
                        <w:t xml:space="preserve">through practice and perseverance. </w:t>
                      </w:r>
                    </w:p>
                    <w:p w14:paraId="65BB5E7D"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Develop resilience and perseverance</w:t>
                      </w:r>
                      <w:r w:rsidRPr="00BE45E2">
                        <w:rPr>
                          <w:rFonts w:ascii="Calibri Light" w:eastAsia="Times New Roman" w:hAnsi="Calibri Light" w:cs="Times New Roman"/>
                          <w:sz w:val="16"/>
                          <w:szCs w:val="16"/>
                        </w:rPr>
                        <w:t xml:space="preserve">, responding positively when they find a skill or activity challenging and being willing to try again. </w:t>
                      </w:r>
                    </w:p>
                    <w:p w14:paraId="6024C0A4"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Become increasingly independent</w:t>
                      </w:r>
                      <w:r w:rsidRPr="00BE45E2">
                        <w:rPr>
                          <w:rFonts w:ascii="Calibri Light" w:eastAsia="Times New Roman" w:hAnsi="Calibri Light" w:cs="Times New Roman"/>
                          <w:sz w:val="16"/>
                          <w:szCs w:val="16"/>
                        </w:rPr>
                        <w:t xml:space="preserve">, taking greater responsibility for their participation, equipment, preparation and learning. </w:t>
                      </w:r>
                    </w:p>
                    <w:p w14:paraId="7CFF4E9B"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Work effectively with others</w:t>
                      </w:r>
                      <w:r w:rsidRPr="00BE45E2">
                        <w:rPr>
                          <w:rFonts w:ascii="Calibri Light" w:eastAsia="Times New Roman" w:hAnsi="Calibri Light" w:cs="Times New Roman"/>
                          <w:sz w:val="16"/>
                          <w:szCs w:val="16"/>
                        </w:rPr>
                        <w:t xml:space="preserve">, demonstrating communication, cooperation, teamwork and respect. </w:t>
                      </w:r>
                    </w:p>
                    <w:p w14:paraId="69779A40"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Demonstrate fair play and good sportsmanship</w:t>
                      </w:r>
                      <w:r w:rsidRPr="00BE45E2">
                        <w:rPr>
                          <w:rFonts w:ascii="Calibri Light" w:eastAsia="Times New Roman" w:hAnsi="Calibri Light" w:cs="Times New Roman"/>
                          <w:sz w:val="16"/>
                          <w:szCs w:val="16"/>
                        </w:rPr>
                        <w:t xml:space="preserve">, celebrating their own achievements while respecting the achievements and abilities of others. </w:t>
                      </w:r>
                    </w:p>
                    <w:p w14:paraId="2C657287"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Develop confidence in performing and expressing themselves</w:t>
                      </w:r>
                      <w:r w:rsidRPr="00BE45E2">
                        <w:rPr>
                          <w:rFonts w:ascii="Calibri Light" w:eastAsia="Times New Roman" w:hAnsi="Calibri Light" w:cs="Times New Roman"/>
                          <w:sz w:val="16"/>
                          <w:szCs w:val="16"/>
                        </w:rPr>
                        <w:t xml:space="preserve">, particularly through activities such as dance and gymnastics. </w:t>
                      </w:r>
                    </w:p>
                    <w:p w14:paraId="4AE76063"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Understand the importance of physical activity for physical and mental wellbeing</w:t>
                      </w:r>
                      <w:r w:rsidRPr="00BE45E2">
                        <w:rPr>
                          <w:rFonts w:ascii="Calibri Light" w:eastAsia="Times New Roman" w:hAnsi="Calibri Light" w:cs="Times New Roman"/>
                          <w:sz w:val="16"/>
                          <w:szCs w:val="16"/>
                        </w:rPr>
                        <w:t xml:space="preserve"> and recognise the benefits of maintaining an active lifestyle. </w:t>
                      </w:r>
                    </w:p>
                    <w:p w14:paraId="29698A69"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4"/>
                          <w:szCs w:val="14"/>
                        </w:rPr>
                      </w:pPr>
                      <w:r w:rsidRPr="00BE45E2">
                        <w:rPr>
                          <w:rFonts w:ascii="Calibri Light" w:eastAsia="Times New Roman" w:hAnsi="Calibri Light" w:cs="Times New Roman"/>
                          <w:b/>
                          <w:bCs/>
                          <w:sz w:val="16"/>
                          <w:szCs w:val="16"/>
                        </w:rPr>
                        <w:t>Experience success and appropriate challenge</w:t>
                      </w:r>
                      <w:r w:rsidRPr="00BE45E2">
                        <w:rPr>
                          <w:rFonts w:ascii="Calibri Light" w:eastAsia="Times New Roman" w:hAnsi="Calibri Light" w:cs="Times New Roman"/>
                          <w:sz w:val="16"/>
                          <w:szCs w:val="16"/>
                        </w:rPr>
                        <w:t>, regardless of their starting point, through effective adaptive teaching and carefully selected support</w:t>
                      </w:r>
                      <w:r w:rsidRPr="00BE45E2">
                        <w:rPr>
                          <w:rFonts w:ascii="Calibri Light" w:eastAsia="Times New Roman" w:hAnsi="Calibri Light" w:cs="Times New Roman"/>
                          <w:sz w:val="14"/>
                          <w:szCs w:val="14"/>
                        </w:rPr>
                        <w:t xml:space="preserve">. </w:t>
                      </w:r>
                    </w:p>
                    <w:p w14:paraId="50EFACD2" w14:textId="77777777" w:rsidR="00116E81" w:rsidRPr="00BE45E2" w:rsidRDefault="00116E81" w:rsidP="00116E81">
                      <w:pPr>
                        <w:numPr>
                          <w:ilvl w:val="0"/>
                          <w:numId w:val="12"/>
                        </w:numPr>
                        <w:spacing w:before="100" w:beforeAutospacing="1" w:after="100" w:afterAutospacing="1" w:line="240" w:lineRule="auto"/>
                        <w:rPr>
                          <w:rFonts w:ascii="Calibri Light" w:eastAsia="Times New Roman" w:hAnsi="Calibri Light" w:cs="Times New Roman"/>
                          <w:sz w:val="16"/>
                          <w:szCs w:val="16"/>
                        </w:rPr>
                      </w:pPr>
                      <w:r w:rsidRPr="00BE45E2">
                        <w:rPr>
                          <w:rFonts w:ascii="Calibri Light" w:eastAsia="Times New Roman" w:hAnsi="Calibri Light" w:cs="Times New Roman"/>
                          <w:b/>
                          <w:bCs/>
                          <w:sz w:val="16"/>
                          <w:szCs w:val="16"/>
                        </w:rPr>
                        <w:t>Leave Year 4 as physically literate, resilient and motivated young people</w:t>
                      </w:r>
                      <w:r w:rsidRPr="00BE45E2">
                        <w:rPr>
                          <w:rFonts w:ascii="Calibri Light" w:eastAsia="Times New Roman" w:hAnsi="Calibri Light" w:cs="Times New Roman"/>
                          <w:sz w:val="16"/>
                          <w:szCs w:val="16"/>
                        </w:rPr>
                        <w:t>, with the skills, confidence and understanding to continue participating in physical activity and sport throughout their lives.</w:t>
                      </w:r>
                    </w:p>
                    <w:p w14:paraId="15C5C37E" w14:textId="77777777" w:rsidR="00116E81" w:rsidRPr="0082479A" w:rsidRDefault="00116E81" w:rsidP="00116E81">
                      <w:pPr>
                        <w:jc w:val="center"/>
                        <w:rPr>
                          <w:rFonts w:ascii="Calibri Light" w:hAnsi="Calibri Light" w:cs="Calibri Light"/>
                          <w:u w:val="single"/>
                        </w:rPr>
                      </w:pPr>
                    </w:p>
                    <w:p w14:paraId="5EE96C06" w14:textId="77777777" w:rsidR="00116E81" w:rsidRPr="0082479A" w:rsidRDefault="00116E81" w:rsidP="00116E81">
                      <w:pPr>
                        <w:jc w:val="center"/>
                        <w:rPr>
                          <w:rFonts w:ascii="Calibri Light" w:hAnsi="Calibri Light" w:cs="Calibri Light"/>
                          <w:u w:val="single"/>
                        </w:rPr>
                      </w:pPr>
                    </w:p>
                    <w:p w14:paraId="3BE2054F" w14:textId="77777777" w:rsidR="00116E81" w:rsidRPr="0082479A" w:rsidRDefault="00116E81" w:rsidP="00116E81">
                      <w:pPr>
                        <w:jc w:val="center"/>
                        <w:rPr>
                          <w:rFonts w:ascii="Calibri Light" w:hAnsi="Calibri Light" w:cs="Calibri Light"/>
                          <w:u w:val="single"/>
                        </w:rPr>
                      </w:pPr>
                    </w:p>
                    <w:p w14:paraId="68F28D73" w14:textId="77777777" w:rsidR="00116E81" w:rsidRPr="0082479A" w:rsidRDefault="00116E81" w:rsidP="00116E81">
                      <w:pPr>
                        <w:jc w:val="center"/>
                        <w:rPr>
                          <w:rFonts w:ascii="Calibri Light" w:hAnsi="Calibri Light" w:cs="Calibri Light"/>
                          <w:u w:val="single"/>
                        </w:rPr>
                      </w:pPr>
                    </w:p>
                    <w:p w14:paraId="3C29683E" w14:textId="77777777" w:rsidR="00116E81" w:rsidRPr="0082479A" w:rsidRDefault="00116E81" w:rsidP="00116E81">
                      <w:pPr>
                        <w:jc w:val="center"/>
                        <w:rPr>
                          <w:rFonts w:ascii="Calibri Light" w:hAnsi="Calibri Light" w:cs="Calibri Light"/>
                          <w:u w:val="single"/>
                        </w:rPr>
                      </w:pPr>
                    </w:p>
                    <w:p w14:paraId="1B90E8D8" w14:textId="77777777" w:rsidR="00116E81" w:rsidRPr="0082479A" w:rsidRDefault="00116E81" w:rsidP="00116E81">
                      <w:pPr>
                        <w:jc w:val="center"/>
                        <w:rPr>
                          <w:rFonts w:ascii="Calibri Light" w:hAnsi="Calibri Light" w:cs="Calibri Light"/>
                          <w:u w:val="single"/>
                        </w:rPr>
                      </w:pPr>
                    </w:p>
                    <w:p w14:paraId="2141638A" w14:textId="77777777" w:rsidR="00116E81" w:rsidRPr="0082479A" w:rsidRDefault="00116E81" w:rsidP="00116E81">
                      <w:pPr>
                        <w:jc w:val="center"/>
                        <w:rPr>
                          <w:rFonts w:ascii="Calibri Light" w:hAnsi="Calibri Light" w:cs="Calibri Light"/>
                          <w:color w:val="D6E3BC"/>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00F4AF75" wp14:editId="4FDBB089">
                <wp:simplePos x="0" y="0"/>
                <wp:positionH relativeFrom="column">
                  <wp:posOffset>2603500</wp:posOffset>
                </wp:positionH>
                <wp:positionV relativeFrom="paragraph">
                  <wp:posOffset>236220</wp:posOffset>
                </wp:positionV>
                <wp:extent cx="3242310" cy="6015355"/>
                <wp:effectExtent l="19050" t="13970" r="15240" b="190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310" cy="6015355"/>
                        </a:xfrm>
                        <a:prstGeom prst="rect">
                          <a:avLst/>
                        </a:prstGeom>
                        <a:solidFill>
                          <a:srgbClr val="D8D8D8"/>
                        </a:solidFill>
                        <a:ln w="25400" algn="ctr">
                          <a:solidFill>
                            <a:srgbClr val="002060"/>
                          </a:solidFill>
                          <a:miter lim="800000"/>
                          <a:headEnd/>
                          <a:tailEnd/>
                        </a:ln>
                      </wps:spPr>
                      <wps:txbx>
                        <w:txbxContent>
                          <w:p w14:paraId="6AD98295" w14:textId="77777777" w:rsidR="00116E81" w:rsidRDefault="00116E81" w:rsidP="00116E81">
                            <w:pPr>
                              <w:jc w:val="center"/>
                              <w:rPr>
                                <w:rFonts w:ascii="Calibri Light" w:hAnsi="Calibri Light" w:cs="Calibri Light"/>
                                <w:b/>
                                <w:sz w:val="28"/>
                                <w:szCs w:val="28"/>
                                <w:u w:val="single"/>
                              </w:rPr>
                            </w:pPr>
                            <w:r w:rsidRPr="00BE45E2">
                              <w:rPr>
                                <w:rFonts w:ascii="Calibri Light" w:hAnsi="Calibri Light" w:cs="Calibri Light"/>
                                <w:b/>
                                <w:sz w:val="28"/>
                                <w:szCs w:val="28"/>
                                <w:u w:val="single"/>
                              </w:rPr>
                              <w:t>Implementation</w:t>
                            </w:r>
                          </w:p>
                          <w:p w14:paraId="35738BDC" w14:textId="77777777" w:rsidR="00116E81" w:rsidRPr="00BE45E2" w:rsidRDefault="00116E81" w:rsidP="00116E81">
                            <w:pPr>
                              <w:jc w:val="center"/>
                              <w:rPr>
                                <w:rFonts w:ascii="Calibri Light" w:hAnsi="Calibri Light" w:cs="Calibri Light"/>
                                <w:b/>
                                <w:sz w:val="28"/>
                                <w:szCs w:val="28"/>
                                <w:u w:val="single"/>
                              </w:rPr>
                            </w:pPr>
                            <w:r w:rsidRPr="00BE45E2">
                              <w:rPr>
                                <w:rFonts w:ascii="Calibri Light" w:hAnsi="Calibri Light"/>
                                <w:sz w:val="15"/>
                                <w:szCs w:val="15"/>
                              </w:rPr>
                              <w:t xml:space="preserve">At Tittensor First School, PE is taught through a carefully planned and progressive curriculum that ensures all children develop the knowledge, skills and understanding set out in the </w:t>
                            </w:r>
                            <w:r w:rsidRPr="00BE45E2">
                              <w:rPr>
                                <w:rStyle w:val="Strong"/>
                                <w:rFonts w:ascii="Calibri Light" w:hAnsi="Calibri Light"/>
                                <w:sz w:val="15"/>
                                <w:szCs w:val="15"/>
                              </w:rPr>
                              <w:t>National Curriculum</w:t>
                            </w:r>
                            <w:r w:rsidRPr="00BE45E2">
                              <w:rPr>
                                <w:rFonts w:ascii="Calibri Light" w:hAnsi="Calibri Light"/>
                                <w:sz w:val="15"/>
                                <w:szCs w:val="15"/>
                              </w:rPr>
                              <w:t>. Lessons provide regular opportunities for children to develop fundamental movement skills, participate in games and sport, perform, evaluate and improve, while building their confidence, resilience and enjoyment of physical activity.</w:t>
                            </w:r>
                          </w:p>
                          <w:p w14:paraId="2CC948F8" w14:textId="77777777" w:rsidR="00116E81" w:rsidRPr="00BE45E2" w:rsidRDefault="00116E81" w:rsidP="00116E81">
                            <w:pPr>
                              <w:pStyle w:val="NormalWeb"/>
                              <w:rPr>
                                <w:rFonts w:ascii="Calibri Light" w:hAnsi="Calibri Light"/>
                                <w:sz w:val="15"/>
                                <w:szCs w:val="15"/>
                              </w:rPr>
                            </w:pPr>
                            <w:r w:rsidRPr="00BE45E2">
                              <w:rPr>
                                <w:rFonts w:ascii="Calibri Light" w:hAnsi="Calibri Light"/>
                                <w:sz w:val="15"/>
                                <w:szCs w:val="15"/>
                              </w:rPr>
                              <w:t xml:space="preserve">We use </w:t>
                            </w:r>
                            <w:r w:rsidRPr="00BE45E2">
                              <w:rPr>
                                <w:rStyle w:val="Strong"/>
                                <w:rFonts w:ascii="Calibri Light" w:hAnsi="Calibri Light"/>
                                <w:sz w:val="15"/>
                                <w:szCs w:val="15"/>
                              </w:rPr>
                              <w:t>high-quality first teaching</w:t>
                            </w:r>
                            <w:r w:rsidRPr="00BE45E2">
                              <w:rPr>
                                <w:rFonts w:ascii="Calibri Light" w:hAnsi="Calibri Light"/>
                                <w:sz w:val="15"/>
                                <w:szCs w:val="15"/>
                              </w:rPr>
                              <w:t xml:space="preserve"> to ensure that children understand both </w:t>
                            </w:r>
                            <w:r w:rsidRPr="00BE45E2">
                              <w:rPr>
                                <w:rStyle w:val="Emphasis"/>
                                <w:rFonts w:ascii="Calibri Light" w:hAnsi="Calibri Light"/>
                                <w:sz w:val="15"/>
                                <w:szCs w:val="15"/>
                              </w:rPr>
                              <w:t>how</w:t>
                            </w:r>
                            <w:r w:rsidRPr="00BE45E2">
                              <w:rPr>
                                <w:rFonts w:ascii="Calibri Light" w:hAnsi="Calibri Light"/>
                                <w:sz w:val="15"/>
                                <w:szCs w:val="15"/>
                              </w:rPr>
                              <w:t xml:space="preserve"> to perform a skill and </w:t>
                            </w:r>
                            <w:r w:rsidRPr="00BE45E2">
                              <w:rPr>
                                <w:rStyle w:val="Emphasis"/>
                                <w:rFonts w:ascii="Calibri Light" w:hAnsi="Calibri Light"/>
                                <w:sz w:val="15"/>
                                <w:szCs w:val="15"/>
                              </w:rPr>
                              <w:t>why</w:t>
                            </w:r>
                            <w:r w:rsidRPr="00BE45E2">
                              <w:rPr>
                                <w:rFonts w:ascii="Calibri Light" w:hAnsi="Calibri Light"/>
                                <w:sz w:val="15"/>
                                <w:szCs w:val="15"/>
                              </w:rPr>
                              <w:t xml:space="preserve"> it is important. Teachers clearly explain and demonstrate movements, skills and techniques, using precise vocabulary and appropriate modelling. Children are given opportunities to practise, apply and refine their skills through purposeful activities and games. Teachers use questioning and observation throughout sessions to check understanding, address misconceptions and provide immediate feedback that helps children improve.</w:t>
                            </w:r>
                          </w:p>
                          <w:p w14:paraId="410127F6" w14:textId="77777777" w:rsidR="00116E81" w:rsidRPr="00BE45E2" w:rsidRDefault="00116E81" w:rsidP="00116E81">
                            <w:pPr>
                              <w:pStyle w:val="NormalWeb"/>
                              <w:rPr>
                                <w:rFonts w:ascii="Calibri Light" w:hAnsi="Calibri Light"/>
                                <w:sz w:val="15"/>
                                <w:szCs w:val="15"/>
                              </w:rPr>
                            </w:pPr>
                            <w:r w:rsidRPr="00BE45E2">
                              <w:rPr>
                                <w:rFonts w:ascii="Calibri Light" w:hAnsi="Calibri Light"/>
                                <w:sz w:val="15"/>
                                <w:szCs w:val="15"/>
                              </w:rPr>
                              <w:t xml:space="preserve">We use </w:t>
                            </w:r>
                            <w:r w:rsidRPr="00BE45E2">
                              <w:rPr>
                                <w:rStyle w:val="Strong"/>
                                <w:rFonts w:ascii="Calibri Light" w:hAnsi="Calibri Light"/>
                                <w:sz w:val="15"/>
                                <w:szCs w:val="15"/>
                              </w:rPr>
                              <w:t>adaptive teaching</w:t>
                            </w:r>
                            <w:r w:rsidRPr="00BE45E2">
                              <w:rPr>
                                <w:rFonts w:ascii="Calibri Light" w:hAnsi="Calibri Light"/>
                                <w:sz w:val="15"/>
                                <w:szCs w:val="15"/>
                              </w:rPr>
                              <w:t xml:space="preserve"> to ensure that every child can participate successfully and experience appropriate challenge. Activities, equipment, space, groupings and levels of competition are adapted according to individual needs. Teachers may break skills into smaller steps, provide additional modelling or demonstrations, use visual or verbal prompts, modify equipment or adjust the rules of a game. Support is carefully targeted and gradually reduced as children develop greater confidence and independence. Where children are ready for greater challenge, they are encouraged to apply skills in more complex situations, develop tactics and strategies and make independent decisions.</w:t>
                            </w:r>
                          </w:p>
                          <w:p w14:paraId="6466E859" w14:textId="77777777" w:rsidR="00116E81" w:rsidRPr="00BE45E2" w:rsidRDefault="00116E81" w:rsidP="00116E81">
                            <w:pPr>
                              <w:pStyle w:val="NormalWeb"/>
                              <w:rPr>
                                <w:rFonts w:ascii="Calibri Light" w:hAnsi="Calibri Light"/>
                                <w:sz w:val="15"/>
                                <w:szCs w:val="15"/>
                              </w:rPr>
                            </w:pPr>
                            <w:r w:rsidRPr="00BE45E2">
                              <w:rPr>
                                <w:rStyle w:val="Strong"/>
                                <w:rFonts w:ascii="Calibri Light" w:hAnsi="Calibri Light"/>
                                <w:sz w:val="15"/>
                                <w:szCs w:val="15"/>
                              </w:rPr>
                              <w:t>Metacognition is embedded within PE lessons</w:t>
                            </w:r>
                            <w:r w:rsidRPr="00BE45E2">
                              <w:rPr>
                                <w:rFonts w:ascii="Calibri Light" w:hAnsi="Calibri Light"/>
                                <w:sz w:val="15"/>
                                <w:szCs w:val="15"/>
                              </w:rPr>
                              <w:t xml:space="preserve"> so that children think deeply about their physical learning rather than simply performing a skill. Teachers model their thinking and use questioning to encourage children to consider what they are doing, why they are doing it and how they can improve. Children are encouraged to think about questions such as </w:t>
                            </w:r>
                            <w:r w:rsidRPr="00BE45E2">
                              <w:rPr>
                                <w:rStyle w:val="Emphasis"/>
                                <w:rFonts w:ascii="Calibri Light" w:hAnsi="Calibri Light"/>
                                <w:sz w:val="15"/>
                                <w:szCs w:val="15"/>
                              </w:rPr>
                              <w:t>“What do I already know?”</w:t>
                            </w:r>
                            <w:r w:rsidRPr="00BE45E2">
                              <w:rPr>
                                <w:rFonts w:ascii="Calibri Light" w:hAnsi="Calibri Light"/>
                                <w:sz w:val="15"/>
                                <w:szCs w:val="15"/>
                              </w:rPr>
                              <w:t xml:space="preserve">, </w:t>
                            </w:r>
                            <w:r w:rsidRPr="00BE45E2">
                              <w:rPr>
                                <w:rStyle w:val="Emphasis"/>
                                <w:rFonts w:ascii="Calibri Light" w:hAnsi="Calibri Light"/>
                                <w:sz w:val="15"/>
                                <w:szCs w:val="15"/>
                              </w:rPr>
                              <w:t>“What makes this movement successful?”</w:t>
                            </w:r>
                            <w:r w:rsidRPr="00BE45E2">
                              <w:rPr>
                                <w:rFonts w:ascii="Calibri Light" w:hAnsi="Calibri Light"/>
                                <w:sz w:val="15"/>
                                <w:szCs w:val="15"/>
                              </w:rPr>
                              <w:t xml:space="preserve">, </w:t>
                            </w:r>
                            <w:r w:rsidRPr="00BE45E2">
                              <w:rPr>
                                <w:rStyle w:val="Emphasis"/>
                                <w:rFonts w:ascii="Calibri Light" w:hAnsi="Calibri Light"/>
                                <w:sz w:val="15"/>
                                <w:szCs w:val="15"/>
                              </w:rPr>
                              <w:t>“Which strategy will help me?”</w:t>
                            </w:r>
                            <w:r w:rsidRPr="00BE45E2">
                              <w:rPr>
                                <w:rFonts w:ascii="Calibri Light" w:hAnsi="Calibri Light"/>
                                <w:sz w:val="15"/>
                                <w:szCs w:val="15"/>
                              </w:rPr>
                              <w:t xml:space="preserve">, </w:t>
                            </w:r>
                            <w:r w:rsidRPr="00BE45E2">
                              <w:rPr>
                                <w:rStyle w:val="Emphasis"/>
                                <w:rFonts w:ascii="Calibri Light" w:hAnsi="Calibri Light"/>
                                <w:sz w:val="15"/>
                                <w:szCs w:val="15"/>
                              </w:rPr>
                              <w:t>“What went well?”</w:t>
                            </w:r>
                            <w:r w:rsidRPr="00BE45E2">
                              <w:rPr>
                                <w:rFonts w:ascii="Calibri Light" w:hAnsi="Calibri Light"/>
                                <w:sz w:val="15"/>
                                <w:szCs w:val="15"/>
                              </w:rPr>
                              <w:t xml:space="preserve"> and </w:t>
                            </w:r>
                            <w:r w:rsidRPr="00BE45E2">
                              <w:rPr>
                                <w:rStyle w:val="Emphasis"/>
                                <w:rFonts w:ascii="Calibri Light" w:hAnsi="Calibri Light"/>
                                <w:sz w:val="15"/>
                                <w:szCs w:val="15"/>
                              </w:rPr>
                              <w:t>“What could I change to improve my performance?”</w:t>
                            </w:r>
                          </w:p>
                          <w:p w14:paraId="5AEC9252" w14:textId="77777777" w:rsidR="00116E81" w:rsidRPr="00BE45E2" w:rsidRDefault="00116E81" w:rsidP="00116E81">
                            <w:pPr>
                              <w:pStyle w:val="NormalWeb"/>
                              <w:rPr>
                                <w:rFonts w:ascii="Calibri Light" w:hAnsi="Calibri Light"/>
                                <w:sz w:val="15"/>
                                <w:szCs w:val="15"/>
                              </w:rPr>
                            </w:pPr>
                            <w:r w:rsidRPr="00BE45E2">
                              <w:rPr>
                                <w:rFonts w:ascii="Calibri Light" w:hAnsi="Calibri Light"/>
                                <w:sz w:val="15"/>
                                <w:szCs w:val="15"/>
                              </w:rPr>
                              <w:t xml:space="preserve">Children are given regular opportunities to </w:t>
                            </w:r>
                            <w:r w:rsidRPr="00BE45E2">
                              <w:rPr>
                                <w:rStyle w:val="Strong"/>
                                <w:rFonts w:ascii="Calibri Light" w:hAnsi="Calibri Light"/>
                                <w:sz w:val="15"/>
                                <w:szCs w:val="15"/>
                              </w:rPr>
                              <w:t>plan, perform, evaluate and improve</w:t>
                            </w:r>
                            <w:r w:rsidRPr="00BE45E2">
                              <w:rPr>
                                <w:rFonts w:ascii="Calibri Light" w:hAnsi="Calibri Light"/>
                                <w:sz w:val="15"/>
                                <w:szCs w:val="15"/>
                              </w:rPr>
                              <w:t>. They learn to observe their own performance and that of others, identify strengths and areas for development, and use feedback constructively. This helps children to become reflective learners who understand that improvement comes through purposeful practice, perseverance and making adjustments.</w:t>
                            </w:r>
                          </w:p>
                          <w:p w14:paraId="40B63486" w14:textId="77777777" w:rsidR="00116E81" w:rsidRPr="00BE45E2" w:rsidRDefault="00116E81" w:rsidP="00116E81">
                            <w:pPr>
                              <w:pStyle w:val="NormalWeb"/>
                              <w:rPr>
                                <w:rFonts w:ascii="Calibri Light" w:hAnsi="Calibri Light"/>
                                <w:sz w:val="15"/>
                                <w:szCs w:val="15"/>
                              </w:rPr>
                            </w:pPr>
                            <w:r w:rsidRPr="00BE45E2">
                              <w:rPr>
                                <w:rFonts w:ascii="Calibri Light" w:hAnsi="Calibri Light"/>
                                <w:sz w:val="15"/>
                                <w:szCs w:val="15"/>
                              </w:rPr>
                              <w:t xml:space="preserve">We place a strong emphasis on </w:t>
                            </w:r>
                            <w:r w:rsidRPr="00BE45E2">
                              <w:rPr>
                                <w:rStyle w:val="Strong"/>
                                <w:rFonts w:ascii="Calibri Light" w:hAnsi="Calibri Light"/>
                                <w:sz w:val="15"/>
                                <w:szCs w:val="15"/>
                              </w:rPr>
                              <w:t>problem-solving and decision-making</w:t>
                            </w:r>
                            <w:r w:rsidRPr="00BE45E2">
                              <w:rPr>
                                <w:rFonts w:ascii="Calibri Light" w:hAnsi="Calibri Light"/>
                                <w:sz w:val="15"/>
                                <w:szCs w:val="15"/>
                              </w:rPr>
                              <w:t xml:space="preserve"> within PE. Children are encouraged to select appropriate skills, tactics and strategies for different situations, particularly within competitive games.</w:t>
                            </w:r>
                          </w:p>
                          <w:p w14:paraId="2909BF44" w14:textId="77777777" w:rsidR="00116E81" w:rsidRPr="00BE45E2" w:rsidRDefault="00116E81" w:rsidP="00116E81">
                            <w:pPr>
                              <w:jc w:val="center"/>
                              <w:rPr>
                                <w:rFonts w:ascii="Calibri Light" w:hAnsi="Calibri Light" w:cs="Calibri Light"/>
                                <w:sz w:val="12"/>
                                <w:szCs w:val="12"/>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0F4AF75" id="Rectangle 28" o:spid="_x0000_s1027" style="position:absolute;margin-left:205pt;margin-top:18.6pt;width:255.3pt;height:47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" fillcolor="#d8d8d8" strokecolor="#002060" strokeweight="2pt">
                <v:textbox>
                  <w:txbxContent>
                    <w:p w14:paraId="6AD98295" w14:textId="77777777" w:rsidR="00116E81" w:rsidRDefault="00116E81" w:rsidP="00116E81">
                      <w:pPr>
                        <w:jc w:val="center"/>
                        <w:rPr>
                          <w:rFonts w:ascii="Calibri Light" w:hAnsi="Calibri Light" w:cs="Calibri Light"/>
                          <w:b/>
                          <w:sz w:val="28"/>
                          <w:szCs w:val="28"/>
                          <w:u w:val="single"/>
                        </w:rPr>
                      </w:pPr>
                      <w:r w:rsidRPr="00BE45E2">
                        <w:rPr>
                          <w:rFonts w:ascii="Calibri Light" w:hAnsi="Calibri Light" w:cs="Calibri Light"/>
                          <w:b/>
                          <w:sz w:val="28"/>
                          <w:szCs w:val="28"/>
                          <w:u w:val="single"/>
                        </w:rPr>
                        <w:t>Implementation</w:t>
                      </w:r>
                    </w:p>
                    <w:p w14:paraId="35738BDC" w14:textId="77777777" w:rsidR="00116E81" w:rsidRPr="00BE45E2" w:rsidRDefault="00116E81" w:rsidP="00116E81">
                      <w:pPr>
                        <w:jc w:val="center"/>
                        <w:rPr>
                          <w:rFonts w:ascii="Calibri Light" w:hAnsi="Calibri Light" w:cs="Calibri Light"/>
                          <w:b/>
                          <w:sz w:val="28"/>
                          <w:szCs w:val="28"/>
                          <w:u w:val="single"/>
                        </w:rPr>
                      </w:pPr>
                      <w:r w:rsidRPr="00BE45E2">
                        <w:rPr>
                          <w:rFonts w:ascii="Calibri Light" w:hAnsi="Calibri Light"/>
                          <w:sz w:val="15"/>
                          <w:szCs w:val="15"/>
                        </w:rPr>
                        <w:t xml:space="preserve">At Tittensor First School, PE is taught through a carefully planned and progressive curriculum that ensures all children develop the knowledge, skills and understanding set out in the </w:t>
                      </w:r>
                      <w:r w:rsidRPr="00BE45E2">
                        <w:rPr>
                          <w:rStyle w:val="Strong"/>
                          <w:rFonts w:ascii="Calibri Light" w:hAnsi="Calibri Light"/>
                          <w:sz w:val="15"/>
                          <w:szCs w:val="15"/>
                        </w:rPr>
                        <w:t>National Curriculum</w:t>
                      </w:r>
                      <w:r w:rsidRPr="00BE45E2">
                        <w:rPr>
                          <w:rFonts w:ascii="Calibri Light" w:hAnsi="Calibri Light"/>
                          <w:sz w:val="15"/>
                          <w:szCs w:val="15"/>
                        </w:rPr>
                        <w:t>. Lessons provide regular opportunities for children to develop fundamental movement skills, participate in games and sport, perform, evaluate and improve, while building their confidence, resilience and enjoyment of physical activity.</w:t>
                      </w:r>
                    </w:p>
                    <w:p w14:paraId="2CC948F8" w14:textId="77777777" w:rsidR="00116E81" w:rsidRPr="00BE45E2" w:rsidRDefault="00116E81" w:rsidP="00116E81">
                      <w:pPr>
                        <w:pStyle w:val="NormalWeb"/>
                        <w:rPr>
                          <w:rFonts w:ascii="Calibri Light" w:hAnsi="Calibri Light"/>
                          <w:sz w:val="15"/>
                          <w:szCs w:val="15"/>
                        </w:rPr>
                      </w:pPr>
                      <w:r w:rsidRPr="00BE45E2">
                        <w:rPr>
                          <w:rFonts w:ascii="Calibri Light" w:hAnsi="Calibri Light"/>
                          <w:sz w:val="15"/>
                          <w:szCs w:val="15"/>
                        </w:rPr>
                        <w:t xml:space="preserve">We use </w:t>
                      </w:r>
                      <w:r w:rsidRPr="00BE45E2">
                        <w:rPr>
                          <w:rStyle w:val="Strong"/>
                          <w:rFonts w:ascii="Calibri Light" w:hAnsi="Calibri Light"/>
                          <w:sz w:val="15"/>
                          <w:szCs w:val="15"/>
                        </w:rPr>
                        <w:t>high-quality first teaching</w:t>
                      </w:r>
                      <w:r w:rsidRPr="00BE45E2">
                        <w:rPr>
                          <w:rFonts w:ascii="Calibri Light" w:hAnsi="Calibri Light"/>
                          <w:sz w:val="15"/>
                          <w:szCs w:val="15"/>
                        </w:rPr>
                        <w:t xml:space="preserve"> to ensure that children understand both </w:t>
                      </w:r>
                      <w:r w:rsidRPr="00BE45E2">
                        <w:rPr>
                          <w:rStyle w:val="Emphasis"/>
                          <w:rFonts w:ascii="Calibri Light" w:hAnsi="Calibri Light"/>
                          <w:sz w:val="15"/>
                          <w:szCs w:val="15"/>
                        </w:rPr>
                        <w:t>how</w:t>
                      </w:r>
                      <w:r w:rsidRPr="00BE45E2">
                        <w:rPr>
                          <w:rFonts w:ascii="Calibri Light" w:hAnsi="Calibri Light"/>
                          <w:sz w:val="15"/>
                          <w:szCs w:val="15"/>
                        </w:rPr>
                        <w:t xml:space="preserve"> to perform a skill and </w:t>
                      </w:r>
                      <w:r w:rsidRPr="00BE45E2">
                        <w:rPr>
                          <w:rStyle w:val="Emphasis"/>
                          <w:rFonts w:ascii="Calibri Light" w:hAnsi="Calibri Light"/>
                          <w:sz w:val="15"/>
                          <w:szCs w:val="15"/>
                        </w:rPr>
                        <w:t>why</w:t>
                      </w:r>
                      <w:r w:rsidRPr="00BE45E2">
                        <w:rPr>
                          <w:rFonts w:ascii="Calibri Light" w:hAnsi="Calibri Light"/>
                          <w:sz w:val="15"/>
                          <w:szCs w:val="15"/>
                        </w:rPr>
                        <w:t xml:space="preserve"> it is important. Teachers clearly explain and demonstrate movements, skills and techniques, using precise vocabulary and appropriate modelling. Children are given opportunities to practise, apply and refine their skills through purposeful activities and games. Teachers use questioning and observation throughout sessions to check understanding, address misconceptions and provide immediate feedback that helps children improve.</w:t>
                      </w:r>
                    </w:p>
                    <w:p w14:paraId="410127F6" w14:textId="77777777" w:rsidR="00116E81" w:rsidRPr="00BE45E2" w:rsidRDefault="00116E81" w:rsidP="00116E81">
                      <w:pPr>
                        <w:pStyle w:val="NormalWeb"/>
                        <w:rPr>
                          <w:rFonts w:ascii="Calibri Light" w:hAnsi="Calibri Light"/>
                          <w:sz w:val="15"/>
                          <w:szCs w:val="15"/>
                        </w:rPr>
                      </w:pPr>
                      <w:r w:rsidRPr="00BE45E2">
                        <w:rPr>
                          <w:rFonts w:ascii="Calibri Light" w:hAnsi="Calibri Light"/>
                          <w:sz w:val="15"/>
                          <w:szCs w:val="15"/>
                        </w:rPr>
                        <w:t xml:space="preserve">We use </w:t>
                      </w:r>
                      <w:r w:rsidRPr="00BE45E2">
                        <w:rPr>
                          <w:rStyle w:val="Strong"/>
                          <w:rFonts w:ascii="Calibri Light" w:hAnsi="Calibri Light"/>
                          <w:sz w:val="15"/>
                          <w:szCs w:val="15"/>
                        </w:rPr>
                        <w:t>adaptive teaching</w:t>
                      </w:r>
                      <w:r w:rsidRPr="00BE45E2">
                        <w:rPr>
                          <w:rFonts w:ascii="Calibri Light" w:hAnsi="Calibri Light"/>
                          <w:sz w:val="15"/>
                          <w:szCs w:val="15"/>
                        </w:rPr>
                        <w:t xml:space="preserve"> to ensure that every child can participate successfully and experience appropriate challenge. Activities, equipment, space, groupings and levels of competition are adapted according to individual needs. Teachers may break skills into smaller steps, provide additional modelling or demonstrations, use visual or verbal prompts, modify equipment or adjust the rules of a game. Support is carefully targeted and gradually reduced as children develop greater confidence and independence. Where children are ready for greater challenge, they are encouraged to apply skills in more complex situations, develop tactics and strategies and make independent decisions.</w:t>
                      </w:r>
                    </w:p>
                    <w:p w14:paraId="6466E859" w14:textId="77777777" w:rsidR="00116E81" w:rsidRPr="00BE45E2" w:rsidRDefault="00116E81" w:rsidP="00116E81">
                      <w:pPr>
                        <w:pStyle w:val="NormalWeb"/>
                        <w:rPr>
                          <w:rFonts w:ascii="Calibri Light" w:hAnsi="Calibri Light"/>
                          <w:sz w:val="15"/>
                          <w:szCs w:val="15"/>
                        </w:rPr>
                      </w:pPr>
                      <w:r w:rsidRPr="00BE45E2">
                        <w:rPr>
                          <w:rStyle w:val="Strong"/>
                          <w:rFonts w:ascii="Calibri Light" w:hAnsi="Calibri Light"/>
                          <w:sz w:val="15"/>
                          <w:szCs w:val="15"/>
                        </w:rPr>
                        <w:t>Metacognition is embedded within PE lessons</w:t>
                      </w:r>
                      <w:r w:rsidRPr="00BE45E2">
                        <w:rPr>
                          <w:rFonts w:ascii="Calibri Light" w:hAnsi="Calibri Light"/>
                          <w:sz w:val="15"/>
                          <w:szCs w:val="15"/>
                        </w:rPr>
                        <w:t xml:space="preserve"> so that children think deeply about their physical learning rather than simply performing a skill. Teachers model their thinking and use questioning to encourage children to consider what they are doing, why they are doing it and how they can improve. Children are encouraged to think about questions such as </w:t>
                      </w:r>
                      <w:r w:rsidRPr="00BE45E2">
                        <w:rPr>
                          <w:rStyle w:val="Emphasis"/>
                          <w:rFonts w:ascii="Calibri Light" w:hAnsi="Calibri Light"/>
                          <w:sz w:val="15"/>
                          <w:szCs w:val="15"/>
                        </w:rPr>
                        <w:t>“What do I already know?”</w:t>
                      </w:r>
                      <w:r w:rsidRPr="00BE45E2">
                        <w:rPr>
                          <w:rFonts w:ascii="Calibri Light" w:hAnsi="Calibri Light"/>
                          <w:sz w:val="15"/>
                          <w:szCs w:val="15"/>
                        </w:rPr>
                        <w:t xml:space="preserve">, </w:t>
                      </w:r>
                      <w:r w:rsidRPr="00BE45E2">
                        <w:rPr>
                          <w:rStyle w:val="Emphasis"/>
                          <w:rFonts w:ascii="Calibri Light" w:hAnsi="Calibri Light"/>
                          <w:sz w:val="15"/>
                          <w:szCs w:val="15"/>
                        </w:rPr>
                        <w:t>“What makes this movement successful?”</w:t>
                      </w:r>
                      <w:r w:rsidRPr="00BE45E2">
                        <w:rPr>
                          <w:rFonts w:ascii="Calibri Light" w:hAnsi="Calibri Light"/>
                          <w:sz w:val="15"/>
                          <w:szCs w:val="15"/>
                        </w:rPr>
                        <w:t xml:space="preserve">, </w:t>
                      </w:r>
                      <w:r w:rsidRPr="00BE45E2">
                        <w:rPr>
                          <w:rStyle w:val="Emphasis"/>
                          <w:rFonts w:ascii="Calibri Light" w:hAnsi="Calibri Light"/>
                          <w:sz w:val="15"/>
                          <w:szCs w:val="15"/>
                        </w:rPr>
                        <w:t>“Which strategy will help me?”</w:t>
                      </w:r>
                      <w:r w:rsidRPr="00BE45E2">
                        <w:rPr>
                          <w:rFonts w:ascii="Calibri Light" w:hAnsi="Calibri Light"/>
                          <w:sz w:val="15"/>
                          <w:szCs w:val="15"/>
                        </w:rPr>
                        <w:t xml:space="preserve">, </w:t>
                      </w:r>
                      <w:r w:rsidRPr="00BE45E2">
                        <w:rPr>
                          <w:rStyle w:val="Emphasis"/>
                          <w:rFonts w:ascii="Calibri Light" w:hAnsi="Calibri Light"/>
                          <w:sz w:val="15"/>
                          <w:szCs w:val="15"/>
                        </w:rPr>
                        <w:t>“What went well?”</w:t>
                      </w:r>
                      <w:r w:rsidRPr="00BE45E2">
                        <w:rPr>
                          <w:rFonts w:ascii="Calibri Light" w:hAnsi="Calibri Light"/>
                          <w:sz w:val="15"/>
                          <w:szCs w:val="15"/>
                        </w:rPr>
                        <w:t xml:space="preserve"> and </w:t>
                      </w:r>
                      <w:r w:rsidRPr="00BE45E2">
                        <w:rPr>
                          <w:rStyle w:val="Emphasis"/>
                          <w:rFonts w:ascii="Calibri Light" w:hAnsi="Calibri Light"/>
                          <w:sz w:val="15"/>
                          <w:szCs w:val="15"/>
                        </w:rPr>
                        <w:t>“What could I change to improve my performance?”</w:t>
                      </w:r>
                    </w:p>
                    <w:p w14:paraId="5AEC9252" w14:textId="77777777" w:rsidR="00116E81" w:rsidRPr="00BE45E2" w:rsidRDefault="00116E81" w:rsidP="00116E81">
                      <w:pPr>
                        <w:pStyle w:val="NormalWeb"/>
                        <w:rPr>
                          <w:rFonts w:ascii="Calibri Light" w:hAnsi="Calibri Light"/>
                          <w:sz w:val="15"/>
                          <w:szCs w:val="15"/>
                        </w:rPr>
                      </w:pPr>
                      <w:r w:rsidRPr="00BE45E2">
                        <w:rPr>
                          <w:rFonts w:ascii="Calibri Light" w:hAnsi="Calibri Light"/>
                          <w:sz w:val="15"/>
                          <w:szCs w:val="15"/>
                        </w:rPr>
                        <w:t xml:space="preserve">Children are given regular opportunities to </w:t>
                      </w:r>
                      <w:r w:rsidRPr="00BE45E2">
                        <w:rPr>
                          <w:rStyle w:val="Strong"/>
                          <w:rFonts w:ascii="Calibri Light" w:hAnsi="Calibri Light"/>
                          <w:sz w:val="15"/>
                          <w:szCs w:val="15"/>
                        </w:rPr>
                        <w:t>plan, perform, evaluate and improve</w:t>
                      </w:r>
                      <w:r w:rsidRPr="00BE45E2">
                        <w:rPr>
                          <w:rFonts w:ascii="Calibri Light" w:hAnsi="Calibri Light"/>
                          <w:sz w:val="15"/>
                          <w:szCs w:val="15"/>
                        </w:rPr>
                        <w:t>. They learn to observe their own performance and that of others, identify strengths and areas for development, and use feedback constructively. This helps children to become reflective learners who understand that improvement comes through purposeful practice, perseverance and making adjustments.</w:t>
                      </w:r>
                    </w:p>
                    <w:p w14:paraId="40B63486" w14:textId="77777777" w:rsidR="00116E81" w:rsidRPr="00BE45E2" w:rsidRDefault="00116E81" w:rsidP="00116E81">
                      <w:pPr>
                        <w:pStyle w:val="NormalWeb"/>
                        <w:rPr>
                          <w:rFonts w:ascii="Calibri Light" w:hAnsi="Calibri Light"/>
                          <w:sz w:val="15"/>
                          <w:szCs w:val="15"/>
                        </w:rPr>
                      </w:pPr>
                      <w:r w:rsidRPr="00BE45E2">
                        <w:rPr>
                          <w:rFonts w:ascii="Calibri Light" w:hAnsi="Calibri Light"/>
                          <w:sz w:val="15"/>
                          <w:szCs w:val="15"/>
                        </w:rPr>
                        <w:t xml:space="preserve">We place a strong emphasis on </w:t>
                      </w:r>
                      <w:r w:rsidRPr="00BE45E2">
                        <w:rPr>
                          <w:rStyle w:val="Strong"/>
                          <w:rFonts w:ascii="Calibri Light" w:hAnsi="Calibri Light"/>
                          <w:sz w:val="15"/>
                          <w:szCs w:val="15"/>
                        </w:rPr>
                        <w:t>problem-solving and decision-making</w:t>
                      </w:r>
                      <w:r w:rsidRPr="00BE45E2">
                        <w:rPr>
                          <w:rFonts w:ascii="Calibri Light" w:hAnsi="Calibri Light"/>
                          <w:sz w:val="15"/>
                          <w:szCs w:val="15"/>
                        </w:rPr>
                        <w:t xml:space="preserve"> within PE. Children are encouraged to select appropriate skills, tactics and strategies for different situations, particularly within competitive games.</w:t>
                      </w:r>
                    </w:p>
                    <w:p w14:paraId="2909BF44" w14:textId="77777777" w:rsidR="00116E81" w:rsidRPr="00BE45E2" w:rsidRDefault="00116E81" w:rsidP="00116E81">
                      <w:pPr>
                        <w:jc w:val="center"/>
                        <w:rPr>
                          <w:rFonts w:ascii="Calibri Light" w:hAnsi="Calibri Light" w:cs="Calibri Light"/>
                          <w:sz w:val="12"/>
                          <w:szCs w:val="12"/>
                          <w:u w:val="single"/>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45FBC0AB" wp14:editId="5E5F04ED">
                <wp:simplePos x="0" y="0"/>
                <wp:positionH relativeFrom="column">
                  <wp:posOffset>-774065</wp:posOffset>
                </wp:positionH>
                <wp:positionV relativeFrom="paragraph">
                  <wp:posOffset>236220</wp:posOffset>
                </wp:positionV>
                <wp:extent cx="3291840" cy="6015355"/>
                <wp:effectExtent l="13335" t="13970" r="19050"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1840" cy="6015355"/>
                        </a:xfrm>
                        <a:prstGeom prst="rect">
                          <a:avLst/>
                        </a:prstGeom>
                        <a:solidFill>
                          <a:srgbClr val="D8D8D8"/>
                        </a:solidFill>
                        <a:ln w="25400" algn="ctr">
                          <a:solidFill>
                            <a:srgbClr val="002060"/>
                          </a:solidFill>
                          <a:miter lim="800000"/>
                          <a:headEnd/>
                          <a:tailEnd/>
                        </a:ln>
                      </wps:spPr>
                      <wps:txbx>
                        <w:txbxContent>
                          <w:p w14:paraId="427BF8F1" w14:textId="77777777" w:rsidR="00116E81" w:rsidRPr="001409C6" w:rsidRDefault="00116E81" w:rsidP="00116E81">
                            <w:pPr>
                              <w:spacing w:line="240" w:lineRule="auto"/>
                              <w:jc w:val="center"/>
                              <w:rPr>
                                <w:rFonts w:ascii="Calibri Light" w:hAnsi="Calibri Light" w:cs="Calibri Light"/>
                                <w:b/>
                                <w:sz w:val="28"/>
                                <w:szCs w:val="36"/>
                                <w:u w:val="single"/>
                              </w:rPr>
                            </w:pPr>
                            <w:r w:rsidRPr="001409C6">
                              <w:rPr>
                                <w:rFonts w:ascii="Calibri Light" w:hAnsi="Calibri Light" w:cs="Calibri Light"/>
                                <w:b/>
                                <w:sz w:val="28"/>
                                <w:szCs w:val="36"/>
                                <w:u w:val="single"/>
                              </w:rPr>
                              <w:t>Intent</w:t>
                            </w:r>
                          </w:p>
                          <w:p w14:paraId="290A1430" w14:textId="77777777" w:rsidR="00116E81" w:rsidRPr="001409C6" w:rsidRDefault="00116E81" w:rsidP="00116E81">
                            <w:pPr>
                              <w:rPr>
                                <w:rFonts w:ascii="Calibri" w:eastAsia="Calibri" w:hAnsi="Calibri" w:cs="Times New Roman"/>
                                <w:sz w:val="16"/>
                                <w:szCs w:val="12"/>
                              </w:rPr>
                            </w:pPr>
                            <w:r w:rsidRPr="001409C6">
                              <w:rPr>
                                <w:rFonts w:ascii="Calibri" w:eastAsia="Calibri" w:hAnsi="Calibri" w:cs="Times New Roman"/>
                                <w:sz w:val="16"/>
                                <w:szCs w:val="12"/>
                              </w:rPr>
                              <w:t>At Tittensor First School, we intend for every child to become a confident, physically literate and active individual who understands the importance of physical activity and a healthy lifestyle. We aim to provide children with a broad and balanced range of sporting and physical experiences, enabling them to develop fundamental movement skills, teamwork, resilience and confidence. Through our PE curriculum, in line with the National Curriculum, children will develop the knowledge, skills and understanding needed to participate successfully in a range of physical activities, games, gymnastics, dance, athletics and outdoor and adventurous activities. We want children to become increasingly independent and reflective learners, able to recognise their strengths, identify areas for improvement and evaluate their own and others' performance.</w:t>
                            </w:r>
                          </w:p>
                          <w:p w14:paraId="02B538BA" w14:textId="77777777" w:rsidR="00116E81" w:rsidRPr="001409C6" w:rsidRDefault="00116E81" w:rsidP="00116E81">
                            <w:pPr>
                              <w:rPr>
                                <w:rFonts w:ascii="Calibri" w:eastAsia="Calibri" w:hAnsi="Calibri" w:cs="Times New Roman"/>
                                <w:sz w:val="16"/>
                                <w:szCs w:val="12"/>
                              </w:rPr>
                            </w:pPr>
                          </w:p>
                          <w:p w14:paraId="7D4DEF63" w14:textId="77777777" w:rsidR="00116E81" w:rsidRPr="001409C6" w:rsidRDefault="00116E81" w:rsidP="00116E81">
                            <w:pPr>
                              <w:rPr>
                                <w:rFonts w:ascii="Calibri" w:eastAsia="Calibri" w:hAnsi="Calibri" w:cs="Times New Roman"/>
                                <w:sz w:val="16"/>
                                <w:szCs w:val="12"/>
                              </w:rPr>
                            </w:pPr>
                            <w:r w:rsidRPr="001409C6">
                              <w:rPr>
                                <w:rFonts w:ascii="Calibri" w:eastAsia="Calibri" w:hAnsi="Calibri" w:cs="Times New Roman"/>
                                <w:sz w:val="16"/>
                                <w:szCs w:val="12"/>
                              </w:rPr>
                              <w:t>We want children to:</w:t>
                            </w:r>
                          </w:p>
                          <w:p w14:paraId="31E5B589" w14:textId="77777777" w:rsidR="00116E81" w:rsidRPr="001409C6" w:rsidRDefault="00116E81" w:rsidP="00116E81">
                            <w:pPr>
                              <w:rPr>
                                <w:rFonts w:ascii="Calibri" w:eastAsia="Calibri" w:hAnsi="Calibri" w:cs="Times New Roman"/>
                                <w:sz w:val="16"/>
                                <w:szCs w:val="12"/>
                              </w:rPr>
                            </w:pPr>
                          </w:p>
                          <w:p w14:paraId="54720A08"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fundamental movement skills, including running, jumping, throwing, catching, balancing and coordination.</w:t>
                            </w:r>
                          </w:p>
                          <w:p w14:paraId="35F7B6C3"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increasing control, fluency and accuracy when performing physical skills and movements.</w:t>
                            </w:r>
                          </w:p>
                          <w:p w14:paraId="7B2B3938"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Participate confidently and successfully in a broad range of physical activities and sports.</w:t>
                            </w:r>
                          </w:p>
                          <w:p w14:paraId="443F0624"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the skills and understanding needed to engage in competitive games, applying simple tactics and strategies.</w:t>
                            </w:r>
                          </w:p>
                          <w:p w14:paraId="40DB6307"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teamwork, communication and cooperation, understanding how to work effectively with others.</w:t>
                            </w:r>
                          </w:p>
                          <w:p w14:paraId="3B72D61D"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resilience and perseverance, responding positively to challenge and learning from mistakes.</w:t>
                            </w:r>
                          </w:p>
                          <w:p w14:paraId="3F8CF6D2"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an understanding of how to improve their own performance, recognising strengths and identifying areas for development.</w:t>
                            </w:r>
                          </w:p>
                          <w:p w14:paraId="1DE5996D"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Make links between new physical skills and what they already know and can do, applying learning across different activities.</w:t>
                            </w:r>
                          </w:p>
                          <w:p w14:paraId="0C3BBAD9"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increasing independence and self-motivation when participating in physical activity.</w:t>
                            </w:r>
                          </w:p>
                          <w:p w14:paraId="6A7BDEE9"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Understand the importance of physical activity, health and fitness and how these contribute to a healthy lifestyle.</w:t>
                            </w:r>
                          </w:p>
                          <w:p w14:paraId="2D2386CF"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confidence to take part in physical activity and sport beyond the classroom, recognising the enjoyment and wider benefits it can bring.</w:t>
                            </w:r>
                          </w:p>
                          <w:p w14:paraId="46F777D5"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Demonstrate fair play, respect and good sportsmanship, valuing the contribution and abilities of others.</w:t>
                            </w:r>
                          </w:p>
                          <w:p w14:paraId="1EBD0EE8"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the confidence to perform, create and express themselves through activities such as dance and gymnastics.</w:t>
                            </w:r>
                          </w:p>
                          <w:p w14:paraId="55F19CAB"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Evaluate their own and others' performances constructively and respectfully, using appropriate vocabulary.</w:t>
                            </w:r>
                          </w:p>
                          <w:p w14:paraId="3114236A" w14:textId="77777777" w:rsidR="00116E81" w:rsidRPr="001409C6" w:rsidRDefault="00116E81" w:rsidP="00116E81">
                            <w:pPr>
                              <w:rPr>
                                <w:rFonts w:ascii="Calibri Light" w:hAnsi="Calibri Light" w:cs="Calibri Light"/>
                                <w:sz w:val="28"/>
                                <w:szCs w:val="16"/>
                                <w:u w:val="single"/>
                              </w:rPr>
                            </w:pPr>
                          </w:p>
                          <w:p w14:paraId="6C9F646F" w14:textId="77777777" w:rsidR="00116E81" w:rsidRPr="001409C6" w:rsidRDefault="00116E81" w:rsidP="00116E81">
                            <w:pPr>
                              <w:rPr>
                                <w:rFonts w:ascii="Calibri Light" w:hAnsi="Calibri Light" w:cs="Calibri Light"/>
                                <w:sz w:val="28"/>
                                <w:szCs w:val="16"/>
                                <w:u w:val="single"/>
                              </w:rPr>
                            </w:pPr>
                          </w:p>
                          <w:p w14:paraId="39DCE8BE" w14:textId="77777777" w:rsidR="00116E81" w:rsidRPr="001409C6" w:rsidRDefault="00116E81" w:rsidP="00116E81">
                            <w:pPr>
                              <w:rPr>
                                <w:rFonts w:ascii="Calibri Light" w:hAnsi="Calibri Light" w:cs="Calibri Light"/>
                                <w:sz w:val="28"/>
                                <w:szCs w:val="16"/>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5FBC0AB" id="Rectangle 27" o:spid="_x0000_s1028" style="position:absolute;margin-left:-60.95pt;margin-top:18.6pt;width:259.2pt;height:47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" fillcolor="#d8d8d8" strokecolor="#002060" strokeweight="2pt">
                <v:textbox>
                  <w:txbxContent>
                    <w:p w14:paraId="427BF8F1" w14:textId="77777777" w:rsidR="00116E81" w:rsidRPr="001409C6" w:rsidRDefault="00116E81" w:rsidP="00116E81">
                      <w:pPr>
                        <w:spacing w:line="240" w:lineRule="auto"/>
                        <w:jc w:val="center"/>
                        <w:rPr>
                          <w:rFonts w:ascii="Calibri Light" w:hAnsi="Calibri Light" w:cs="Calibri Light"/>
                          <w:b/>
                          <w:sz w:val="28"/>
                          <w:szCs w:val="36"/>
                          <w:u w:val="single"/>
                        </w:rPr>
                      </w:pPr>
                      <w:r w:rsidRPr="001409C6">
                        <w:rPr>
                          <w:rFonts w:ascii="Calibri Light" w:hAnsi="Calibri Light" w:cs="Calibri Light"/>
                          <w:b/>
                          <w:sz w:val="28"/>
                          <w:szCs w:val="36"/>
                          <w:u w:val="single"/>
                        </w:rPr>
                        <w:t>Intent</w:t>
                      </w:r>
                    </w:p>
                    <w:p w14:paraId="290A1430" w14:textId="77777777" w:rsidR="00116E81" w:rsidRPr="001409C6" w:rsidRDefault="00116E81" w:rsidP="00116E81">
                      <w:pPr>
                        <w:rPr>
                          <w:rFonts w:ascii="Calibri" w:eastAsia="Calibri" w:hAnsi="Calibri" w:cs="Times New Roman"/>
                          <w:sz w:val="16"/>
                          <w:szCs w:val="12"/>
                        </w:rPr>
                      </w:pPr>
                      <w:r w:rsidRPr="001409C6">
                        <w:rPr>
                          <w:rFonts w:ascii="Calibri" w:eastAsia="Calibri" w:hAnsi="Calibri" w:cs="Times New Roman"/>
                          <w:sz w:val="16"/>
                          <w:szCs w:val="12"/>
                        </w:rPr>
                        <w:t>At Tittensor First School, we intend for every child to become a confident, physically literate and active individual who understands the importance of physical activity and a healthy lifestyle. We aim to provide children with a broad and balanced range of sporting and physical experiences, enabling them to develop fundamental movement skills, teamwork, resilience and confidence. Through our PE curriculum, in line with the National Curriculum, children will develop the knowledge, skills and understanding needed to participate successfully in a range of physical activities, games, gymnastics, dance, athletics and outdoor and adventurous activities. We want children to become increasingly independent and reflective learners, able to recognise their strengths, identify areas for improvement and evaluate their own and others' performance.</w:t>
                      </w:r>
                    </w:p>
                    <w:p w14:paraId="02B538BA" w14:textId="77777777" w:rsidR="00116E81" w:rsidRPr="001409C6" w:rsidRDefault="00116E81" w:rsidP="00116E81">
                      <w:pPr>
                        <w:rPr>
                          <w:rFonts w:ascii="Calibri" w:eastAsia="Calibri" w:hAnsi="Calibri" w:cs="Times New Roman"/>
                          <w:sz w:val="16"/>
                          <w:szCs w:val="12"/>
                        </w:rPr>
                      </w:pPr>
                    </w:p>
                    <w:p w14:paraId="7D4DEF63" w14:textId="77777777" w:rsidR="00116E81" w:rsidRPr="001409C6" w:rsidRDefault="00116E81" w:rsidP="00116E81">
                      <w:pPr>
                        <w:rPr>
                          <w:rFonts w:ascii="Calibri" w:eastAsia="Calibri" w:hAnsi="Calibri" w:cs="Times New Roman"/>
                          <w:sz w:val="16"/>
                          <w:szCs w:val="12"/>
                        </w:rPr>
                      </w:pPr>
                      <w:r w:rsidRPr="001409C6">
                        <w:rPr>
                          <w:rFonts w:ascii="Calibri" w:eastAsia="Calibri" w:hAnsi="Calibri" w:cs="Times New Roman"/>
                          <w:sz w:val="16"/>
                          <w:szCs w:val="12"/>
                        </w:rPr>
                        <w:t>We want children to:</w:t>
                      </w:r>
                    </w:p>
                    <w:p w14:paraId="31E5B589" w14:textId="77777777" w:rsidR="00116E81" w:rsidRPr="001409C6" w:rsidRDefault="00116E81" w:rsidP="00116E81">
                      <w:pPr>
                        <w:rPr>
                          <w:rFonts w:ascii="Calibri" w:eastAsia="Calibri" w:hAnsi="Calibri" w:cs="Times New Roman"/>
                          <w:sz w:val="16"/>
                          <w:szCs w:val="12"/>
                        </w:rPr>
                      </w:pPr>
                    </w:p>
                    <w:p w14:paraId="54720A08"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fundamental movement skills, including running, jumping, throwing, catching, balancing and coordination.</w:t>
                      </w:r>
                    </w:p>
                    <w:p w14:paraId="35F7B6C3"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increasing control, fluency and accuracy when performing physical skills and movements.</w:t>
                      </w:r>
                    </w:p>
                    <w:p w14:paraId="7B2B3938"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Participate confidently and successfully in a broad range of physical activities and sports.</w:t>
                      </w:r>
                    </w:p>
                    <w:p w14:paraId="443F0624"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the skills and understanding needed to engage in competitive games, applying simple tactics and strategies.</w:t>
                      </w:r>
                    </w:p>
                    <w:p w14:paraId="40DB6307"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teamwork, communication and cooperation, understanding how to work effectively with others.</w:t>
                      </w:r>
                    </w:p>
                    <w:p w14:paraId="3B72D61D"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resilience and perseverance, responding positively to challenge and learning from mistakes.</w:t>
                      </w:r>
                    </w:p>
                    <w:p w14:paraId="3F8CF6D2"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an understanding of how to improve their own performance, recognising strengths and identifying areas for development.</w:t>
                      </w:r>
                    </w:p>
                    <w:p w14:paraId="1DE5996D"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Make links between new physical skills and what they already know and can do, applying learning across different activities.</w:t>
                      </w:r>
                    </w:p>
                    <w:p w14:paraId="0C3BBAD9"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increasing independence and self-motivation when participating in physical activity.</w:t>
                      </w:r>
                    </w:p>
                    <w:p w14:paraId="6A7BDEE9"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Understand the importance of physical activity, health and fitness and how these contribute to a healthy lifestyle.</w:t>
                      </w:r>
                    </w:p>
                    <w:p w14:paraId="2D2386CF"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confidence to take part in physical activity and sport beyond the classroom, recognising the enjoyment and wider benefits it can bring.</w:t>
                      </w:r>
                    </w:p>
                    <w:p w14:paraId="46F777D5"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Demonstrate fair play, respect and good sportsmanship, valuing the contribution and abilities of others.</w:t>
                      </w:r>
                    </w:p>
                    <w:p w14:paraId="1EBD0EE8"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Develop the confidence to perform, create and express themselves through activities such as dance and gymnastics.</w:t>
                      </w:r>
                    </w:p>
                    <w:p w14:paraId="55F19CAB" w14:textId="77777777" w:rsidR="00116E81" w:rsidRPr="001409C6" w:rsidRDefault="00116E81" w:rsidP="00116E81">
                      <w:pPr>
                        <w:numPr>
                          <w:ilvl w:val="0"/>
                          <w:numId w:val="11"/>
                        </w:numPr>
                        <w:suppressAutoHyphens/>
                        <w:spacing w:after="0" w:line="100" w:lineRule="atLeast"/>
                        <w:rPr>
                          <w:rFonts w:ascii="Calibri" w:eastAsia="Calibri" w:hAnsi="Calibri" w:cs="Times New Roman"/>
                          <w:sz w:val="16"/>
                          <w:szCs w:val="12"/>
                        </w:rPr>
                      </w:pPr>
                      <w:r w:rsidRPr="001409C6">
                        <w:rPr>
                          <w:rFonts w:ascii="Calibri" w:eastAsia="Calibri" w:hAnsi="Calibri" w:cs="Times New Roman"/>
                          <w:sz w:val="16"/>
                          <w:szCs w:val="12"/>
                        </w:rPr>
                        <w:t>Evaluate their own and others' performances constructively and respectfully, using appropriate vocabulary.</w:t>
                      </w:r>
                    </w:p>
                    <w:p w14:paraId="3114236A" w14:textId="77777777" w:rsidR="00116E81" w:rsidRPr="001409C6" w:rsidRDefault="00116E81" w:rsidP="00116E81">
                      <w:pPr>
                        <w:rPr>
                          <w:rFonts w:ascii="Calibri Light" w:hAnsi="Calibri Light" w:cs="Calibri Light"/>
                          <w:sz w:val="28"/>
                          <w:szCs w:val="16"/>
                          <w:u w:val="single"/>
                        </w:rPr>
                      </w:pPr>
                    </w:p>
                    <w:p w14:paraId="6C9F646F" w14:textId="77777777" w:rsidR="00116E81" w:rsidRPr="001409C6" w:rsidRDefault="00116E81" w:rsidP="00116E81">
                      <w:pPr>
                        <w:rPr>
                          <w:rFonts w:ascii="Calibri Light" w:hAnsi="Calibri Light" w:cs="Calibri Light"/>
                          <w:sz w:val="28"/>
                          <w:szCs w:val="16"/>
                          <w:u w:val="single"/>
                        </w:rPr>
                      </w:pPr>
                    </w:p>
                    <w:p w14:paraId="39DCE8BE" w14:textId="77777777" w:rsidR="00116E81" w:rsidRPr="001409C6" w:rsidRDefault="00116E81" w:rsidP="00116E81">
                      <w:pPr>
                        <w:rPr>
                          <w:rFonts w:ascii="Calibri Light" w:hAnsi="Calibri Light" w:cs="Calibri Light"/>
                          <w:sz w:val="28"/>
                          <w:szCs w:val="16"/>
                          <w:u w:val="single"/>
                        </w:rPr>
                      </w:pPr>
                    </w:p>
                  </w:txbxContent>
                </v:textbox>
              </v:rect>
            </w:pict>
          </mc:Fallback>
        </mc:AlternateContent>
      </w:r>
      <w:r w:rsidR="008A46A8">
        <w:rPr>
          <w:noProof/>
        </w:rPr>
        <w:drawing>
          <wp:anchor distT="0" distB="0" distL="114300" distR="114300" simplePos="0" relativeHeight="251658240" behindDoc="0" locked="0" layoutInCell="1" allowOverlap="1" wp14:anchorId="037307E6" wp14:editId="4245DF93">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A8">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688477FA" w:rsidR="008A46A8" w:rsidRPr="008A46A8" w:rsidRDefault="00116E81" w:rsidP="008A46A8">
    <w:pPr>
      <w:pStyle w:val="Header"/>
      <w:jc w:val="center"/>
      <w:rPr>
        <w:b/>
        <w:bCs/>
        <w:sz w:val="40"/>
        <w:szCs w:val="40"/>
      </w:rPr>
    </w:pPr>
    <w:r>
      <w:rPr>
        <w:b/>
        <w:bCs/>
        <w:sz w:val="40"/>
        <w:szCs w:val="40"/>
      </w:rPr>
      <w:t>PE</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52BB4"/>
    <w:multiLevelType w:val="multilevel"/>
    <w:tmpl w:val="B464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C5996"/>
    <w:multiLevelType w:val="multilevel"/>
    <w:tmpl w:val="22E65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A5B0D"/>
    <w:multiLevelType w:val="hybridMultilevel"/>
    <w:tmpl w:val="97007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D809E4"/>
    <w:multiLevelType w:val="multilevel"/>
    <w:tmpl w:val="3D24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490BDF"/>
    <w:multiLevelType w:val="hybridMultilevel"/>
    <w:tmpl w:val="4BC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33648A"/>
    <w:multiLevelType w:val="multilevel"/>
    <w:tmpl w:val="94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0F6A96"/>
    <w:multiLevelType w:val="multilevel"/>
    <w:tmpl w:val="717A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2E778D"/>
    <w:multiLevelType w:val="multilevel"/>
    <w:tmpl w:val="479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9E6CF7"/>
    <w:multiLevelType w:val="multilevel"/>
    <w:tmpl w:val="0C1E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1"/>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9"/>
  </w:num>
  <w:num w:numId="6">
    <w:abstractNumId w:val="7"/>
  </w:num>
  <w:num w:numId="7">
    <w:abstractNumId w:val="5"/>
  </w:num>
  <w:num w:numId="8">
    <w:abstractNumId w:val="6"/>
  </w:num>
  <w:num w:numId="9">
    <w:abstractNumId w:val="10"/>
  </w:num>
  <w:num w:numId="10">
    <w:abstractNumId w:val="1"/>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116E81"/>
    <w:rsid w:val="00125B7C"/>
    <w:rsid w:val="00357576"/>
    <w:rsid w:val="007C7423"/>
    <w:rsid w:val="00835650"/>
    <w:rsid w:val="008A46A8"/>
    <w:rsid w:val="008C1B91"/>
    <w:rsid w:val="00C250E2"/>
    <w:rsid w:val="00DB4EC9"/>
    <w:rsid w:val="00EE5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 w:type="paragraph" w:styleId="NormalWeb">
    <w:name w:val="Normal (Web)"/>
    <w:basedOn w:val="Normal"/>
    <w:uiPriority w:val="99"/>
    <w:unhideWhenUsed/>
    <w:rsid w:val="00EE5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EE53F8"/>
    <w:rPr>
      <w:b/>
      <w:bCs/>
    </w:rPr>
  </w:style>
  <w:style w:type="character" w:styleId="Emphasis">
    <w:name w:val="Emphasis"/>
    <w:uiPriority w:val="20"/>
    <w:qFormat/>
    <w:rsid w:val="00EE53F8"/>
    <w:rPr>
      <w:i/>
      <w:iCs/>
    </w:rPr>
  </w:style>
  <w:style w:type="paragraph" w:customStyle="1" w:styleId="pdq2pgselectionanchorcontainer">
    <w:name w:val="pdq2pg_selectionanchorcontainer"/>
    <w:basedOn w:val="Normal"/>
    <w:rsid w:val="0083565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Hannah Mosley</cp:lastModifiedBy>
  <cp:revision>2</cp:revision>
  <dcterms:created xsi:type="dcterms:W3CDTF">2026-09-10T10:54:00Z</dcterms:created>
  <dcterms:modified xsi:type="dcterms:W3CDTF">2026-09-10T10:54:00Z</dcterms:modified>
</cp:coreProperties>
</file>