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5CA23F1C" w:rsidR="00357576" w:rsidRDefault="00EE53F8">
      <w:r>
        <w:rPr>
          <w:noProof/>
        </w:rPr>
        <mc:AlternateContent>
          <mc:Choice Requires="wps">
            <w:drawing>
              <wp:anchor distT="0" distB="0" distL="114300" distR="114300" simplePos="0" relativeHeight="251662336" behindDoc="0" locked="0" layoutInCell="1" allowOverlap="1" wp14:anchorId="4F3F7FF7" wp14:editId="1071DC4E">
                <wp:simplePos x="0" y="0"/>
                <wp:positionH relativeFrom="column">
                  <wp:posOffset>6198235</wp:posOffset>
                </wp:positionH>
                <wp:positionV relativeFrom="paragraph">
                  <wp:posOffset>238125</wp:posOffset>
                </wp:positionV>
                <wp:extent cx="3308985" cy="5904865"/>
                <wp:effectExtent l="0" t="0" r="24765" b="1968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904865"/>
                        </a:xfrm>
                        <a:prstGeom prst="rect">
                          <a:avLst/>
                        </a:prstGeom>
                        <a:solidFill>
                          <a:srgbClr val="D8D8D8"/>
                        </a:solidFill>
                        <a:ln w="25400" algn="ctr">
                          <a:solidFill>
                            <a:srgbClr val="002060"/>
                          </a:solidFill>
                          <a:miter lim="800000"/>
                          <a:headEnd/>
                          <a:tailEnd/>
                        </a:ln>
                      </wps:spPr>
                      <wps:txbx>
                        <w:txbxContent>
                          <w:p w14:paraId="6978641E" w14:textId="77777777" w:rsidR="00EE53F8" w:rsidRPr="00282AD4" w:rsidRDefault="00EE53F8" w:rsidP="00EE53F8">
                            <w:pPr>
                              <w:jc w:val="center"/>
                              <w:rPr>
                                <w:rFonts w:ascii="Calibri Light" w:hAnsi="Calibri Light" w:cs="Calibri Light"/>
                                <w:b/>
                                <w:sz w:val="32"/>
                                <w:szCs w:val="32"/>
                                <w:u w:val="single"/>
                              </w:rPr>
                            </w:pPr>
                            <w:r w:rsidRPr="00282AD4">
                              <w:rPr>
                                <w:rFonts w:ascii="Calibri Light" w:hAnsi="Calibri Light" w:cs="Calibri Light"/>
                                <w:b/>
                                <w:sz w:val="32"/>
                                <w:szCs w:val="32"/>
                                <w:u w:val="single"/>
                              </w:rPr>
                              <w:t>Impact</w:t>
                            </w:r>
                          </w:p>
                          <w:p w14:paraId="4AA5C277" w14:textId="77777777" w:rsidR="00EE53F8" w:rsidRPr="003E7747" w:rsidRDefault="00EE53F8" w:rsidP="00EE53F8">
                            <w:pPr>
                              <w:rPr>
                                <w:rFonts w:ascii="Calibri" w:eastAsia="Calibri" w:hAnsi="Calibri" w:cs="Calibri"/>
                                <w:sz w:val="16"/>
                                <w:szCs w:val="16"/>
                                <w:lang w:val="en-US"/>
                              </w:rPr>
                            </w:pPr>
                            <w:r w:rsidRPr="003E7747">
                              <w:rPr>
                                <w:rFonts w:ascii="Calibri" w:eastAsia="Calibri" w:hAnsi="Calibri" w:cs="Calibri"/>
                                <w:sz w:val="16"/>
                                <w:szCs w:val="16"/>
                                <w:lang w:val="en-US"/>
                              </w:rPr>
                              <w:t>Through our carefully planned and delivered Computing curriculum, we expect that children at Tittensor First School will:</w:t>
                            </w:r>
                          </w:p>
                          <w:p w14:paraId="54223AD4" w14:textId="77777777" w:rsidR="00EE53F8" w:rsidRPr="003E7747" w:rsidRDefault="00EE53F8" w:rsidP="00EE53F8">
                            <w:pPr>
                              <w:jc w:val="center"/>
                              <w:rPr>
                                <w:rFonts w:ascii="Calibri" w:eastAsia="Calibri" w:hAnsi="Calibri" w:cs="Calibri"/>
                                <w:sz w:val="16"/>
                                <w:szCs w:val="16"/>
                                <w:lang w:val="en-US"/>
                              </w:rPr>
                            </w:pPr>
                          </w:p>
                          <w:p w14:paraId="4037AA90"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confidence and competence when using a range of digital technologies.</w:t>
                            </w:r>
                          </w:p>
                          <w:p w14:paraId="32971E18"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secure, age-appropriate knowledge and skills across computer science, information technology and digital literacy, in line with the National Curriculum.</w:t>
                            </w:r>
                          </w:p>
                          <w:p w14:paraId="6A6A5901"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Understand how technology works and recognise how it can be used purposefully in everyday life.</w:t>
                            </w:r>
                          </w:p>
                          <w:p w14:paraId="0CE576D9"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Think logically and critically, approaching problems systematically rather than relying on trial and error alone.</w:t>
                            </w:r>
                          </w:p>
                          <w:p w14:paraId="5A0D237E"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strong problem-solving skills, breaking complex tasks into smaller, manageable steps.</w:t>
                            </w:r>
                          </w:p>
                          <w:p w14:paraId="45178F9C"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Become confident debuggers, able to identify errors, explain why something has not worked and make changes to improve their solution.</w:t>
                            </w:r>
                          </w:p>
                          <w:p w14:paraId="33ED30A9"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resilience and perseverance, understanding that mistakes and unsuccessful attempts are an important part of the learning process.</w:t>
                            </w:r>
                          </w:p>
                          <w:p w14:paraId="2D7086D5"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Think deeply about their learning, increasingly able to plan, monitor and evaluate their own approaches.</w:t>
                            </w:r>
                          </w:p>
                          <w:p w14:paraId="50F15F23"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Explain their computational thinking and decision-making, using appropriate Computing vocabulary.</w:t>
                            </w:r>
                          </w:p>
                          <w:p w14:paraId="56DB9FAD"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Apply their knowledge and skills independently to new and unfamiliar problems and contexts.</w:t>
                            </w:r>
                          </w:p>
                          <w:p w14:paraId="42898125"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Make links between prior and new learning, building a secure understanding of Computing concepts over time.</w:t>
                            </w:r>
                          </w:p>
                          <w:p w14:paraId="302C455B"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Select appropriate tools and strategies to achieve a particular purpose and justify their choices.</w:t>
                            </w:r>
                          </w:p>
                          <w:p w14:paraId="2D6D7087"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Create, evaluate and improve digital content, taking pride in the quality and effectiveness of their work.</w:t>
                            </w:r>
                          </w:p>
                          <w:p w14:paraId="5A82B4EC"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Become critical and discerning users of technology, able to question and evaluate digital information and content.</w:t>
                            </w:r>
                          </w:p>
                          <w:p w14:paraId="63639F51"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Use technology safely, respectfully and responsibly, understanding how to make positive choices online and protect themselves and others.</w:t>
                            </w:r>
                          </w:p>
                          <w:p w14:paraId="7FE3E19B"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Access and participate in Computing successfully regardless of starting point, with appropriate scaffolding enabling all children to engage with ambitious learning.</w:t>
                            </w:r>
                          </w:p>
                          <w:p w14:paraId="6452E8D3"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Become increasingly independent learners, requiring less adult support as their knowledge, confidence and problem-solving skills develop.</w:t>
                            </w:r>
                          </w:p>
                          <w:p w14:paraId="5BBAC7AF"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creativity alongside technical skills, using technology to communicate ideas, create content and express themselves.</w:t>
                            </w:r>
                          </w:p>
                          <w:p w14:paraId="278B6708" w14:textId="77777777" w:rsidR="00EE53F8" w:rsidRPr="003E7747" w:rsidRDefault="00EE53F8" w:rsidP="00EE53F8">
                            <w:pPr>
                              <w:numPr>
                                <w:ilvl w:val="0"/>
                                <w:numId w:val="8"/>
                              </w:numPr>
                              <w:suppressAutoHyphens/>
                              <w:spacing w:after="0" w:line="100" w:lineRule="atLeast"/>
                              <w:rPr>
                                <w:rFonts w:ascii="Calibri Light" w:hAnsi="Calibri Light" w:cs="Calibri Light"/>
                                <w:sz w:val="14"/>
                                <w:szCs w:val="14"/>
                                <w:u w:val="single"/>
                              </w:rPr>
                            </w:pPr>
                            <w:r w:rsidRPr="003E7747">
                              <w:rPr>
                                <w:rFonts w:ascii="Calibri" w:eastAsia="Calibri" w:hAnsi="Calibri" w:cs="Calibri"/>
                                <w:sz w:val="14"/>
                                <w:szCs w:val="14"/>
                                <w:lang w:val="en-US"/>
                              </w:rPr>
                              <w:t>Leave Year 4 as confident, resilient and responsible digital learners, equipped with the foundational knowledge, skills and critical-thinking abilities needed to continue their Computing education successfully in Key Stage 2.</w:t>
                            </w:r>
                          </w:p>
                          <w:p w14:paraId="29FC6B4F" w14:textId="77777777" w:rsidR="00EE53F8" w:rsidRPr="0082479A" w:rsidRDefault="00EE53F8" w:rsidP="00EE53F8">
                            <w:pPr>
                              <w:jc w:val="center"/>
                              <w:rPr>
                                <w:rFonts w:ascii="Calibri Light" w:hAnsi="Calibri Light" w:cs="Calibri Light"/>
                                <w:u w:val="single"/>
                              </w:rPr>
                            </w:pPr>
                          </w:p>
                          <w:p w14:paraId="53AD8187" w14:textId="77777777" w:rsidR="00EE53F8" w:rsidRPr="0082479A" w:rsidRDefault="00EE53F8" w:rsidP="00EE53F8">
                            <w:pPr>
                              <w:jc w:val="center"/>
                              <w:rPr>
                                <w:rFonts w:ascii="Calibri Light" w:hAnsi="Calibri Light" w:cs="Calibri Light"/>
                                <w:u w:val="single"/>
                              </w:rPr>
                            </w:pPr>
                          </w:p>
                          <w:p w14:paraId="424EEAFD" w14:textId="77777777" w:rsidR="00EE53F8" w:rsidRPr="0082479A" w:rsidRDefault="00EE53F8" w:rsidP="00EE53F8">
                            <w:pPr>
                              <w:jc w:val="center"/>
                              <w:rPr>
                                <w:rFonts w:ascii="Calibri Light" w:hAnsi="Calibri Light" w:cs="Calibri Light"/>
                                <w:u w:val="single"/>
                              </w:rPr>
                            </w:pPr>
                          </w:p>
                          <w:p w14:paraId="6899C8AB" w14:textId="77777777" w:rsidR="00EE53F8" w:rsidRPr="0082479A" w:rsidRDefault="00EE53F8" w:rsidP="00EE53F8">
                            <w:pPr>
                              <w:jc w:val="center"/>
                              <w:rPr>
                                <w:rFonts w:ascii="Calibri Light" w:hAnsi="Calibri Light" w:cs="Calibri Light"/>
                                <w:u w:val="single"/>
                              </w:rPr>
                            </w:pPr>
                          </w:p>
                          <w:p w14:paraId="6EB44360" w14:textId="77777777" w:rsidR="00EE53F8" w:rsidRPr="0082479A" w:rsidRDefault="00EE53F8" w:rsidP="00EE53F8">
                            <w:pPr>
                              <w:jc w:val="center"/>
                              <w:rPr>
                                <w:rFonts w:ascii="Calibri Light" w:hAnsi="Calibri Light" w:cs="Calibri Light"/>
                                <w:u w:val="single"/>
                              </w:rPr>
                            </w:pPr>
                          </w:p>
                          <w:p w14:paraId="1489B25D" w14:textId="77777777" w:rsidR="00EE53F8" w:rsidRPr="0082479A" w:rsidRDefault="00EE53F8" w:rsidP="00EE53F8">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F3F7FF7" id="Rectangle 17" o:spid="_x0000_s1026" style="position:absolute;margin-left:488.05pt;margin-top:18.75pt;width:260.55pt;height:46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" fillcolor="#d8d8d8" strokecolor="#002060" strokeweight="2pt">
                <v:textbox>
                  <w:txbxContent>
                    <w:p w14:paraId="6978641E" w14:textId="77777777" w:rsidR="00EE53F8" w:rsidRPr="00282AD4" w:rsidRDefault="00EE53F8" w:rsidP="00EE53F8">
                      <w:pPr>
                        <w:jc w:val="center"/>
                        <w:rPr>
                          <w:rFonts w:ascii="Calibri Light" w:hAnsi="Calibri Light" w:cs="Calibri Light"/>
                          <w:b/>
                          <w:sz w:val="32"/>
                          <w:szCs w:val="32"/>
                          <w:u w:val="single"/>
                        </w:rPr>
                      </w:pPr>
                      <w:r w:rsidRPr="00282AD4">
                        <w:rPr>
                          <w:rFonts w:ascii="Calibri Light" w:hAnsi="Calibri Light" w:cs="Calibri Light"/>
                          <w:b/>
                          <w:sz w:val="32"/>
                          <w:szCs w:val="32"/>
                          <w:u w:val="single"/>
                        </w:rPr>
                        <w:t>Impact</w:t>
                      </w:r>
                    </w:p>
                    <w:p w14:paraId="4AA5C277" w14:textId="77777777" w:rsidR="00EE53F8" w:rsidRPr="003E7747" w:rsidRDefault="00EE53F8" w:rsidP="00EE53F8">
                      <w:pPr>
                        <w:rPr>
                          <w:rFonts w:ascii="Calibri" w:eastAsia="Calibri" w:hAnsi="Calibri" w:cs="Calibri"/>
                          <w:sz w:val="16"/>
                          <w:szCs w:val="16"/>
                          <w:lang w:val="en-US"/>
                        </w:rPr>
                      </w:pPr>
                      <w:r w:rsidRPr="003E7747">
                        <w:rPr>
                          <w:rFonts w:ascii="Calibri" w:eastAsia="Calibri" w:hAnsi="Calibri" w:cs="Calibri"/>
                          <w:sz w:val="16"/>
                          <w:szCs w:val="16"/>
                          <w:lang w:val="en-US"/>
                        </w:rPr>
                        <w:t>Through our carefully planned and delivered Computing curriculum, we expect that children at Tittensor First School will:</w:t>
                      </w:r>
                    </w:p>
                    <w:p w14:paraId="54223AD4" w14:textId="77777777" w:rsidR="00EE53F8" w:rsidRPr="003E7747" w:rsidRDefault="00EE53F8" w:rsidP="00EE53F8">
                      <w:pPr>
                        <w:jc w:val="center"/>
                        <w:rPr>
                          <w:rFonts w:ascii="Calibri" w:eastAsia="Calibri" w:hAnsi="Calibri" w:cs="Calibri"/>
                          <w:sz w:val="16"/>
                          <w:szCs w:val="16"/>
                          <w:lang w:val="en-US"/>
                        </w:rPr>
                      </w:pPr>
                    </w:p>
                    <w:p w14:paraId="4037AA90"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confidence and competence when using a range of digital technologies.</w:t>
                      </w:r>
                    </w:p>
                    <w:p w14:paraId="32971E18"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secure, age-appropriate knowledge and skills across computer science, information technology and digital literacy, in line with the National Curriculum.</w:t>
                      </w:r>
                    </w:p>
                    <w:p w14:paraId="6A6A5901"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Understand how technology works and recognise how it can be used purposefully in everyday life.</w:t>
                      </w:r>
                    </w:p>
                    <w:p w14:paraId="0CE576D9"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Think logically and critically, approaching problems systematically rather than relying on trial and error alone.</w:t>
                      </w:r>
                    </w:p>
                    <w:p w14:paraId="5A0D237E"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strong problem-solving skills, breaking complex tasks into smaller, manageable steps.</w:t>
                      </w:r>
                    </w:p>
                    <w:p w14:paraId="45178F9C"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Become confident debuggers, able to identify errors, explain why something has not worked and make changes to improve their solution.</w:t>
                      </w:r>
                    </w:p>
                    <w:p w14:paraId="33ED30A9"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resilience and perseverance, understanding that mistakes and unsuccessful attempts are an important part of the learning process.</w:t>
                      </w:r>
                    </w:p>
                    <w:p w14:paraId="2D7086D5"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Think deeply about their learning, increasingly able to plan, monitor and evaluate their own approaches.</w:t>
                      </w:r>
                    </w:p>
                    <w:p w14:paraId="50F15F23"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Explain their computational thinking and decision-making, using appropriate Computing vocabulary.</w:t>
                      </w:r>
                    </w:p>
                    <w:p w14:paraId="56DB9FAD"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Apply their knowledge and skills independently to new and unfamiliar problems and contexts.</w:t>
                      </w:r>
                    </w:p>
                    <w:p w14:paraId="42898125"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Make links between prior and new learning, building a secure understanding of Computing concepts over time.</w:t>
                      </w:r>
                    </w:p>
                    <w:p w14:paraId="302C455B"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Select appropriate tools and strategies to achieve a particular purpose and justify their choices.</w:t>
                      </w:r>
                    </w:p>
                    <w:p w14:paraId="2D6D7087"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Create, evaluate and improve digital content, taking pride in the quality and effectiveness of their work.</w:t>
                      </w:r>
                    </w:p>
                    <w:p w14:paraId="5A82B4EC"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Become critical and discerning users of technology, able to question and evaluate digital information and content.</w:t>
                      </w:r>
                    </w:p>
                    <w:p w14:paraId="63639F51"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Use technology safely, respectfully and responsibly, understanding how to make positive choices online and protect themselves and others.</w:t>
                      </w:r>
                    </w:p>
                    <w:p w14:paraId="7FE3E19B"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Access and participate in Computing successfully regardless of starting point, with appropriate scaffolding enabling all children to engage with ambitious learning.</w:t>
                      </w:r>
                    </w:p>
                    <w:p w14:paraId="6452E8D3"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Become increasingly independent learners, requiring less adult support as their knowledge, confidence and problem-solving skills develop.</w:t>
                      </w:r>
                    </w:p>
                    <w:p w14:paraId="5BBAC7AF" w14:textId="77777777" w:rsidR="00EE53F8" w:rsidRPr="003E7747" w:rsidRDefault="00EE53F8" w:rsidP="00EE53F8">
                      <w:pPr>
                        <w:numPr>
                          <w:ilvl w:val="0"/>
                          <w:numId w:val="8"/>
                        </w:numPr>
                        <w:suppressAutoHyphens/>
                        <w:spacing w:after="0" w:line="100" w:lineRule="atLeast"/>
                        <w:rPr>
                          <w:rFonts w:ascii="Calibri" w:eastAsia="Calibri" w:hAnsi="Calibri" w:cs="Calibri"/>
                          <w:sz w:val="14"/>
                          <w:szCs w:val="14"/>
                          <w:lang w:val="en-US"/>
                        </w:rPr>
                      </w:pPr>
                      <w:r w:rsidRPr="003E7747">
                        <w:rPr>
                          <w:rFonts w:ascii="Calibri" w:eastAsia="Calibri" w:hAnsi="Calibri" w:cs="Calibri"/>
                          <w:sz w:val="14"/>
                          <w:szCs w:val="14"/>
                          <w:lang w:val="en-US"/>
                        </w:rPr>
                        <w:t>Develop creativity alongside technical skills, using technology to communicate ideas, create content and express themselves.</w:t>
                      </w:r>
                    </w:p>
                    <w:p w14:paraId="278B6708" w14:textId="77777777" w:rsidR="00EE53F8" w:rsidRPr="003E7747" w:rsidRDefault="00EE53F8" w:rsidP="00EE53F8">
                      <w:pPr>
                        <w:numPr>
                          <w:ilvl w:val="0"/>
                          <w:numId w:val="8"/>
                        </w:numPr>
                        <w:suppressAutoHyphens/>
                        <w:spacing w:after="0" w:line="100" w:lineRule="atLeast"/>
                        <w:rPr>
                          <w:rFonts w:ascii="Calibri Light" w:hAnsi="Calibri Light" w:cs="Calibri Light"/>
                          <w:sz w:val="14"/>
                          <w:szCs w:val="14"/>
                          <w:u w:val="single"/>
                        </w:rPr>
                      </w:pPr>
                      <w:r w:rsidRPr="003E7747">
                        <w:rPr>
                          <w:rFonts w:ascii="Calibri" w:eastAsia="Calibri" w:hAnsi="Calibri" w:cs="Calibri"/>
                          <w:sz w:val="14"/>
                          <w:szCs w:val="14"/>
                          <w:lang w:val="en-US"/>
                        </w:rPr>
                        <w:t>Leave Year 4 as confident, resilient and responsible digital learners, equipped with the foundational knowledge, skills and critical-thinking abilities needed to continue their Computing education successfully in Key Stage 2.</w:t>
                      </w:r>
                    </w:p>
                    <w:p w14:paraId="29FC6B4F" w14:textId="77777777" w:rsidR="00EE53F8" w:rsidRPr="0082479A" w:rsidRDefault="00EE53F8" w:rsidP="00EE53F8">
                      <w:pPr>
                        <w:jc w:val="center"/>
                        <w:rPr>
                          <w:rFonts w:ascii="Calibri Light" w:hAnsi="Calibri Light" w:cs="Calibri Light"/>
                          <w:u w:val="single"/>
                        </w:rPr>
                      </w:pPr>
                    </w:p>
                    <w:p w14:paraId="53AD8187" w14:textId="77777777" w:rsidR="00EE53F8" w:rsidRPr="0082479A" w:rsidRDefault="00EE53F8" w:rsidP="00EE53F8">
                      <w:pPr>
                        <w:jc w:val="center"/>
                        <w:rPr>
                          <w:rFonts w:ascii="Calibri Light" w:hAnsi="Calibri Light" w:cs="Calibri Light"/>
                          <w:u w:val="single"/>
                        </w:rPr>
                      </w:pPr>
                    </w:p>
                    <w:p w14:paraId="424EEAFD" w14:textId="77777777" w:rsidR="00EE53F8" w:rsidRPr="0082479A" w:rsidRDefault="00EE53F8" w:rsidP="00EE53F8">
                      <w:pPr>
                        <w:jc w:val="center"/>
                        <w:rPr>
                          <w:rFonts w:ascii="Calibri Light" w:hAnsi="Calibri Light" w:cs="Calibri Light"/>
                          <w:u w:val="single"/>
                        </w:rPr>
                      </w:pPr>
                    </w:p>
                    <w:p w14:paraId="6899C8AB" w14:textId="77777777" w:rsidR="00EE53F8" w:rsidRPr="0082479A" w:rsidRDefault="00EE53F8" w:rsidP="00EE53F8">
                      <w:pPr>
                        <w:jc w:val="center"/>
                        <w:rPr>
                          <w:rFonts w:ascii="Calibri Light" w:hAnsi="Calibri Light" w:cs="Calibri Light"/>
                          <w:u w:val="single"/>
                        </w:rPr>
                      </w:pPr>
                    </w:p>
                    <w:p w14:paraId="6EB44360" w14:textId="77777777" w:rsidR="00EE53F8" w:rsidRPr="0082479A" w:rsidRDefault="00EE53F8" w:rsidP="00EE53F8">
                      <w:pPr>
                        <w:jc w:val="center"/>
                        <w:rPr>
                          <w:rFonts w:ascii="Calibri Light" w:hAnsi="Calibri Light" w:cs="Calibri Light"/>
                          <w:u w:val="single"/>
                        </w:rPr>
                      </w:pPr>
                    </w:p>
                    <w:p w14:paraId="1489B25D" w14:textId="77777777" w:rsidR="00EE53F8" w:rsidRPr="0082479A" w:rsidRDefault="00EE53F8" w:rsidP="00EE53F8">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E983A4A" wp14:editId="17585BF1">
                <wp:simplePos x="0" y="0"/>
                <wp:positionH relativeFrom="column">
                  <wp:posOffset>2771775</wp:posOffset>
                </wp:positionH>
                <wp:positionV relativeFrom="paragraph">
                  <wp:posOffset>241935</wp:posOffset>
                </wp:positionV>
                <wp:extent cx="3242310" cy="5904865"/>
                <wp:effectExtent l="19050" t="19685" r="1524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904865"/>
                        </a:xfrm>
                        <a:prstGeom prst="rect">
                          <a:avLst/>
                        </a:prstGeom>
                        <a:solidFill>
                          <a:srgbClr val="D8D8D8"/>
                        </a:solidFill>
                        <a:ln w="25400" algn="ctr">
                          <a:solidFill>
                            <a:srgbClr val="002060"/>
                          </a:solidFill>
                          <a:miter lim="800000"/>
                          <a:headEnd/>
                          <a:tailEnd/>
                        </a:ln>
                      </wps:spPr>
                      <wps:txbx>
                        <w:txbxContent>
                          <w:p w14:paraId="3663F37E" w14:textId="77777777" w:rsidR="00EE53F8" w:rsidRPr="00282AD4" w:rsidRDefault="00EE53F8" w:rsidP="00EE53F8">
                            <w:pPr>
                              <w:jc w:val="center"/>
                              <w:rPr>
                                <w:rFonts w:ascii="Calibri Light" w:hAnsi="Calibri Light" w:cs="Calibri Light"/>
                                <w:b/>
                                <w:sz w:val="32"/>
                                <w:szCs w:val="32"/>
                                <w:u w:val="single"/>
                              </w:rPr>
                            </w:pPr>
                            <w:r w:rsidRPr="00282AD4">
                              <w:rPr>
                                <w:rFonts w:ascii="Calibri Light" w:hAnsi="Calibri Light" w:cs="Calibri Light"/>
                                <w:b/>
                                <w:sz w:val="32"/>
                                <w:szCs w:val="32"/>
                                <w:u w:val="single"/>
                              </w:rPr>
                              <w:t>Implementation</w:t>
                            </w:r>
                          </w:p>
                          <w:p w14:paraId="3380FDBE" w14:textId="77777777" w:rsidR="00EE53F8" w:rsidRPr="001E070F" w:rsidRDefault="00EE53F8" w:rsidP="00EE53F8">
                            <w:pPr>
                              <w:rPr>
                                <w:rFonts w:ascii="Calibri" w:hAnsi="Calibri" w:cs="Calibri"/>
                                <w:sz w:val="15"/>
                                <w:szCs w:val="15"/>
                              </w:rPr>
                            </w:pPr>
                            <w:r w:rsidRPr="001E070F">
                              <w:rPr>
                                <w:rFonts w:ascii="Calibri" w:hAnsi="Calibri" w:cs="Calibri"/>
                                <w:sz w:val="15"/>
                                <w:szCs w:val="15"/>
                              </w:rPr>
                              <w:t xml:space="preserve">At Tittensor First School, Computing is taught through a carefully sequenced programme of learning from EYFS to Year 4. In EYFS, children develop their understanding of technology through </w:t>
                            </w:r>
                            <w:r w:rsidRPr="001E070F">
                              <w:rPr>
                                <w:rStyle w:val="Strong"/>
                                <w:rFonts w:ascii="Calibri" w:hAnsi="Calibri" w:cs="Calibri"/>
                                <w:sz w:val="15"/>
                                <w:szCs w:val="15"/>
                              </w:rPr>
                              <w:t>Understanding the World</w:t>
                            </w:r>
                            <w:r w:rsidRPr="001E070F">
                              <w:rPr>
                                <w:rFonts w:ascii="Calibri" w:hAnsi="Calibri" w:cs="Calibri"/>
                                <w:sz w:val="15"/>
                                <w:szCs w:val="15"/>
                              </w:rPr>
                              <w:t xml:space="preserve">, alongside opportunities to explore, create and communicate using a range of age-appropriate technologies. In Years 1–4, we use </w:t>
                            </w:r>
                            <w:r w:rsidRPr="001E070F">
                              <w:rPr>
                                <w:rStyle w:val="Strong"/>
                                <w:rFonts w:ascii="Calibri" w:hAnsi="Calibri" w:cs="Calibri"/>
                                <w:sz w:val="15"/>
                                <w:szCs w:val="15"/>
                              </w:rPr>
                              <w:t>Purple Mash</w:t>
                            </w:r>
                            <w:r w:rsidRPr="001E070F">
                              <w:rPr>
                                <w:rFonts w:ascii="Calibri" w:hAnsi="Calibri" w:cs="Calibri"/>
                                <w:sz w:val="15"/>
                                <w:szCs w:val="15"/>
                              </w:rPr>
                              <w:t xml:space="preserve"> as our explicit programme of learning. This provides a clear progression of knowledge and skills across the National Curriculum strands of computing, including computer science, information technology and digital literacy.</w:t>
                            </w:r>
                          </w:p>
                          <w:p w14:paraId="76933B1C" w14:textId="77777777" w:rsidR="00EE53F8" w:rsidRPr="001E070F" w:rsidRDefault="00EE53F8" w:rsidP="00EE53F8">
                            <w:pPr>
                              <w:rPr>
                                <w:rFonts w:ascii="Calibri" w:hAnsi="Calibri" w:cs="Calibri"/>
                                <w:sz w:val="15"/>
                                <w:szCs w:val="15"/>
                              </w:rPr>
                            </w:pPr>
                          </w:p>
                          <w:p w14:paraId="094FA041" w14:textId="77777777" w:rsidR="00EE53F8" w:rsidRPr="001E070F" w:rsidRDefault="00EE53F8" w:rsidP="00EE53F8">
                            <w:pPr>
                              <w:rPr>
                                <w:rFonts w:ascii="Calibri" w:hAnsi="Calibri" w:cs="Calibri"/>
                                <w:sz w:val="15"/>
                                <w:szCs w:val="15"/>
                              </w:rPr>
                            </w:pPr>
                            <w:r w:rsidRPr="001E070F">
                              <w:rPr>
                                <w:rFonts w:ascii="Calibri" w:hAnsi="Calibri" w:cs="Calibri"/>
                                <w:sz w:val="15"/>
                                <w:szCs w:val="15"/>
                              </w:rPr>
                              <w:t>Teachers follow the Purple Mash sequence while adapting lessons and activities to meet the needs of their class. Learning is carefully connected to children's prior knowledge and experiences, allowing them to build their understanding and develop increasingly sophisticated computing skills. Key vocabulary is explicitly introduced, modelled and revisited so that children can confidently talk about technology, algorithms, programming, data and their own digital creations.</w:t>
                            </w:r>
                          </w:p>
                          <w:p w14:paraId="4EC3937C" w14:textId="77777777" w:rsidR="00EE53F8" w:rsidRPr="001E070F" w:rsidRDefault="00EE53F8" w:rsidP="00EE53F8">
                            <w:pPr>
                              <w:rPr>
                                <w:rFonts w:ascii="Calibri" w:hAnsi="Calibri" w:cs="Calibri"/>
                                <w:sz w:val="15"/>
                                <w:szCs w:val="15"/>
                              </w:rPr>
                            </w:pPr>
                          </w:p>
                          <w:p w14:paraId="3FFDECE4" w14:textId="77777777" w:rsidR="00EE53F8" w:rsidRPr="001E070F" w:rsidRDefault="00EE53F8" w:rsidP="00EE53F8">
                            <w:pPr>
                              <w:rPr>
                                <w:rFonts w:ascii="Calibri" w:hAnsi="Calibri" w:cs="Calibri"/>
                                <w:sz w:val="15"/>
                                <w:szCs w:val="15"/>
                              </w:rPr>
                            </w:pPr>
                            <w:r w:rsidRPr="001E070F">
                              <w:rPr>
                                <w:rFonts w:ascii="Calibri" w:hAnsi="Calibri" w:cs="Calibri"/>
                                <w:sz w:val="15"/>
                                <w:szCs w:val="15"/>
                              </w:rPr>
                              <w:t xml:space="preserve">We place </w:t>
                            </w:r>
                            <w:r w:rsidRPr="001E070F">
                              <w:rPr>
                                <w:rStyle w:val="Strong"/>
                                <w:rFonts w:ascii="Calibri" w:hAnsi="Calibri" w:cs="Calibri"/>
                                <w:sz w:val="15"/>
                                <w:szCs w:val="15"/>
                              </w:rPr>
                              <w:t>computational thinking, problem-solving and debugging</w:t>
                            </w:r>
                            <w:r w:rsidRPr="001E070F">
                              <w:rPr>
                                <w:rFonts w:ascii="Calibri" w:hAnsi="Calibri" w:cs="Calibri"/>
                                <w:sz w:val="15"/>
                                <w:szCs w:val="15"/>
                              </w:rPr>
                              <w:t xml:space="preserve"> at the heart of our Computing teaching. Children are encouraged to break problems down into smaller, manageable steps, identify patterns, develop logical solutions and test their ideas. Teachers model how to approach problems systematically and help children understand that errors are a natural and valuable part of the learning process. Children are given regular opportunities to test, identify errors, debug and refine their algorithms, code and digital projects, developing resilience and independence along the way.</w:t>
                            </w:r>
                          </w:p>
                          <w:p w14:paraId="0B75AF70" w14:textId="77777777" w:rsidR="00EE53F8" w:rsidRPr="001E070F" w:rsidRDefault="00EE53F8" w:rsidP="00EE53F8">
                            <w:pPr>
                              <w:rPr>
                                <w:rFonts w:ascii="Calibri" w:hAnsi="Calibri" w:cs="Calibri"/>
                                <w:sz w:val="15"/>
                                <w:szCs w:val="15"/>
                              </w:rPr>
                            </w:pPr>
                          </w:p>
                          <w:p w14:paraId="3CD80F8A" w14:textId="77777777" w:rsidR="00EE53F8" w:rsidRPr="001E070F" w:rsidRDefault="00EE53F8" w:rsidP="00EE53F8">
                            <w:pPr>
                              <w:rPr>
                                <w:rFonts w:ascii="Calibri" w:hAnsi="Calibri" w:cs="Calibri"/>
                                <w:b/>
                                <w:sz w:val="15"/>
                                <w:szCs w:val="15"/>
                                <w:u w:val="single"/>
                              </w:rPr>
                            </w:pPr>
                            <w:r w:rsidRPr="001E070F">
                              <w:rPr>
                                <w:rFonts w:ascii="Calibri" w:hAnsi="Calibri" w:cs="Calibri"/>
                                <w:sz w:val="15"/>
                                <w:szCs w:val="15"/>
                              </w:rPr>
                              <w:t xml:space="preserve">We explicitly develop </w:t>
                            </w:r>
                            <w:r w:rsidRPr="001E070F">
                              <w:rPr>
                                <w:rStyle w:val="Strong"/>
                                <w:rFonts w:ascii="Calibri" w:hAnsi="Calibri" w:cs="Calibri"/>
                                <w:sz w:val="15"/>
                                <w:szCs w:val="15"/>
                              </w:rPr>
                              <w:t>metacognitive strategies</w:t>
                            </w:r>
                            <w:r w:rsidRPr="001E070F">
                              <w:rPr>
                                <w:rFonts w:ascii="Calibri" w:hAnsi="Calibri" w:cs="Calibri"/>
                                <w:sz w:val="15"/>
                                <w:szCs w:val="15"/>
                              </w:rPr>
                              <w:t xml:space="preserve"> so that children think deeply about how they learn and solve problems. Teachers model their thinking aloud, making the processes involved in computational thinking visible to children. Children are encouraged to consider </w:t>
                            </w:r>
                            <w:r w:rsidRPr="001E070F">
                              <w:rPr>
                                <w:rStyle w:val="Emphasis"/>
                                <w:rFonts w:ascii="Calibri" w:hAnsi="Calibri" w:cs="Calibri"/>
                                <w:sz w:val="15"/>
                                <w:szCs w:val="15"/>
                              </w:rPr>
                              <w:t>“What do I already know?”</w:t>
                            </w:r>
                            <w:r w:rsidRPr="001E070F">
                              <w:rPr>
                                <w:rFonts w:ascii="Calibri" w:hAnsi="Calibri" w:cs="Calibri"/>
                                <w:sz w:val="15"/>
                                <w:szCs w:val="15"/>
                              </w:rPr>
                              <w:t xml:space="preserve">, </w:t>
                            </w:r>
                            <w:r w:rsidRPr="001E070F">
                              <w:rPr>
                                <w:rStyle w:val="Emphasis"/>
                                <w:rFonts w:ascii="Calibri" w:hAnsi="Calibri" w:cs="Calibri"/>
                                <w:sz w:val="15"/>
                                <w:szCs w:val="15"/>
                              </w:rPr>
                              <w:t>“What am I trying to achieve?”</w:t>
                            </w:r>
                            <w:r w:rsidRPr="001E070F">
                              <w:rPr>
                                <w:rFonts w:ascii="Calibri" w:hAnsi="Calibri" w:cs="Calibri"/>
                                <w:sz w:val="15"/>
                                <w:szCs w:val="15"/>
                              </w:rPr>
                              <w:t xml:space="preserve">, </w:t>
                            </w:r>
                            <w:r w:rsidRPr="001E070F">
                              <w:rPr>
                                <w:rStyle w:val="Emphasis"/>
                                <w:rFonts w:ascii="Calibri" w:hAnsi="Calibri" w:cs="Calibri"/>
                                <w:sz w:val="15"/>
                                <w:szCs w:val="15"/>
                              </w:rPr>
                              <w:t>“What steps do I need to take?”</w:t>
                            </w:r>
                            <w:r w:rsidRPr="001E070F">
                              <w:rPr>
                                <w:rFonts w:ascii="Calibri" w:hAnsi="Calibri" w:cs="Calibri"/>
                                <w:sz w:val="15"/>
                                <w:szCs w:val="15"/>
                              </w:rPr>
                              <w:t xml:space="preserve">, </w:t>
                            </w:r>
                            <w:r w:rsidRPr="001E070F">
                              <w:rPr>
                                <w:rStyle w:val="Emphasis"/>
                                <w:rFonts w:ascii="Calibri" w:hAnsi="Calibri" w:cs="Calibri"/>
                                <w:sz w:val="15"/>
                                <w:szCs w:val="15"/>
                              </w:rPr>
                              <w:t>“Why has this not worked?”</w:t>
                            </w:r>
                            <w:r w:rsidRPr="001E070F">
                              <w:rPr>
                                <w:rFonts w:ascii="Calibri" w:hAnsi="Calibri" w:cs="Calibri"/>
                                <w:sz w:val="15"/>
                                <w:szCs w:val="15"/>
                              </w:rPr>
                              <w:t xml:space="preserve"> and </w:t>
                            </w:r>
                            <w:r w:rsidRPr="001E070F">
                              <w:rPr>
                                <w:rStyle w:val="Emphasis"/>
                                <w:rFonts w:ascii="Calibri" w:hAnsi="Calibri" w:cs="Calibri"/>
                                <w:sz w:val="15"/>
                                <w:szCs w:val="15"/>
                              </w:rPr>
                              <w:t>“How could I improve my solution?”</w:t>
                            </w:r>
                            <w:r w:rsidRPr="001E070F">
                              <w:rPr>
                                <w:rFonts w:ascii="Calibri" w:hAnsi="Calibri" w:cs="Calibri"/>
                                <w:sz w:val="15"/>
                                <w:szCs w:val="15"/>
                              </w:rPr>
                              <w:t xml:space="preserve">  </w:t>
                            </w:r>
                          </w:p>
                          <w:p w14:paraId="47D8EF48" w14:textId="77777777" w:rsidR="00EE53F8" w:rsidRPr="001E070F" w:rsidRDefault="00EE53F8" w:rsidP="00EE53F8">
                            <w:pPr>
                              <w:pStyle w:val="NormalWeb"/>
                              <w:rPr>
                                <w:rFonts w:ascii="Calibri" w:hAnsi="Calibri" w:cs="Calibri"/>
                                <w:sz w:val="15"/>
                                <w:szCs w:val="15"/>
                              </w:rPr>
                            </w:pPr>
                            <w:r w:rsidRPr="001E070F">
                              <w:rPr>
                                <w:rFonts w:ascii="Calibri" w:hAnsi="Calibri" w:cs="Calibri"/>
                                <w:sz w:val="15"/>
                                <w:szCs w:val="15"/>
                              </w:rPr>
                              <w:t xml:space="preserve">Learning is </w:t>
                            </w:r>
                            <w:r w:rsidRPr="001E070F">
                              <w:rPr>
                                <w:rStyle w:val="Strong"/>
                                <w:rFonts w:ascii="Calibri" w:hAnsi="Calibri" w:cs="Calibri"/>
                                <w:sz w:val="15"/>
                                <w:szCs w:val="15"/>
                              </w:rPr>
                              <w:t>adapted and scaffolded</w:t>
                            </w:r>
                            <w:r w:rsidRPr="001E070F">
                              <w:rPr>
                                <w:rFonts w:ascii="Calibri" w:hAnsi="Calibri" w:cs="Calibri"/>
                                <w:sz w:val="15"/>
                                <w:szCs w:val="15"/>
                              </w:rPr>
                              <w:t xml:space="preserve"> so that all children can access ambitious Computing content and make progress. Teachers use modelling, demonstrations, worked examples, visual instructions, step-by-step guidance, practical resources and structured questioning to support children's understanding. Tasks can be broken into smaller stages where appropriate, with children given opportunities to practise each skill before applying it independently. We ensure that </w:t>
                            </w:r>
                            <w:r w:rsidRPr="001E070F">
                              <w:rPr>
                                <w:rStyle w:val="Strong"/>
                                <w:rFonts w:ascii="Calibri" w:hAnsi="Calibri" w:cs="Calibri"/>
                                <w:sz w:val="15"/>
                                <w:szCs w:val="15"/>
                              </w:rPr>
                              <w:t>adaptation does not mean reducing expectations</w:t>
                            </w:r>
                            <w:r w:rsidRPr="001E070F">
                              <w:rPr>
                                <w:rFonts w:ascii="Calibri" w:hAnsi="Calibri" w:cs="Calibri"/>
                                <w:sz w:val="15"/>
                                <w:szCs w:val="15"/>
                              </w:rPr>
                              <w:t>. All children are given access to the same key concepts and National Curriculum objectives, with the level of support, challenge and independence adjusted according to individual need. Children who require additional challenge are encouraged to find alternative solutions, extend their</w:t>
                            </w:r>
                            <w:r w:rsidRPr="00282AD4">
                              <w:rPr>
                                <w:sz w:val="15"/>
                                <w:szCs w:val="15"/>
                              </w:rPr>
                              <w:t xml:space="preserve"> </w:t>
                            </w:r>
                            <w:r w:rsidRPr="001E070F">
                              <w:rPr>
                                <w:rFonts w:ascii="Calibri" w:hAnsi="Calibri" w:cs="Calibri"/>
                                <w:sz w:val="15"/>
                                <w:szCs w:val="15"/>
                              </w:rPr>
                              <w:t>code, identify more efficient approaches, explain their reasoning and apply their knowledge in unfamiliar contexts.</w:t>
                            </w:r>
                          </w:p>
                          <w:p w14:paraId="6860884D" w14:textId="77777777" w:rsidR="00EE53F8" w:rsidRPr="0082479A" w:rsidRDefault="00EE53F8" w:rsidP="00EE53F8">
                            <w:pPr>
                              <w:jc w:val="center"/>
                              <w:rPr>
                                <w:rFonts w:ascii="Calibri Light" w:hAnsi="Calibri Light" w:cs="Calibri Light"/>
                                <w:u w:val="single"/>
                              </w:rPr>
                            </w:pPr>
                          </w:p>
                          <w:p w14:paraId="5A59E86F" w14:textId="77777777" w:rsidR="00EE53F8" w:rsidRPr="0082479A" w:rsidRDefault="00EE53F8" w:rsidP="00EE53F8">
                            <w:pPr>
                              <w:jc w:val="center"/>
                              <w:rPr>
                                <w:rFonts w:ascii="Calibri Light" w:hAnsi="Calibri Light" w:cs="Calibri Light"/>
                                <w:u w:val="single"/>
                              </w:rPr>
                            </w:pPr>
                          </w:p>
                          <w:p w14:paraId="4636CAD5" w14:textId="77777777" w:rsidR="00EE53F8" w:rsidRPr="0082479A" w:rsidRDefault="00EE53F8" w:rsidP="00EE53F8">
                            <w:pPr>
                              <w:jc w:val="center"/>
                              <w:rPr>
                                <w:rFonts w:ascii="Calibri Light" w:hAnsi="Calibri Light" w:cs="Calibri Light"/>
                                <w:u w:val="single"/>
                              </w:rPr>
                            </w:pPr>
                          </w:p>
                          <w:p w14:paraId="3F10256C" w14:textId="77777777" w:rsidR="00EE53F8" w:rsidRPr="0082479A" w:rsidRDefault="00EE53F8" w:rsidP="00EE53F8">
                            <w:pPr>
                              <w:jc w:val="center"/>
                              <w:rPr>
                                <w:rFonts w:ascii="Calibri Light" w:hAnsi="Calibri Light" w:cs="Calibri Light"/>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983A4A" id="Rectangle 16" o:spid="_x0000_s1027" style="position:absolute;margin-left:218.25pt;margin-top:19.05pt;width:255.3pt;height:46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" fillcolor="#d8d8d8" strokecolor="#002060" strokeweight="2pt">
                <v:textbox>
                  <w:txbxContent>
                    <w:p w14:paraId="3663F37E" w14:textId="77777777" w:rsidR="00EE53F8" w:rsidRPr="00282AD4" w:rsidRDefault="00EE53F8" w:rsidP="00EE53F8">
                      <w:pPr>
                        <w:jc w:val="center"/>
                        <w:rPr>
                          <w:rFonts w:ascii="Calibri Light" w:hAnsi="Calibri Light" w:cs="Calibri Light"/>
                          <w:b/>
                          <w:sz w:val="32"/>
                          <w:szCs w:val="32"/>
                          <w:u w:val="single"/>
                        </w:rPr>
                      </w:pPr>
                      <w:r w:rsidRPr="00282AD4">
                        <w:rPr>
                          <w:rFonts w:ascii="Calibri Light" w:hAnsi="Calibri Light" w:cs="Calibri Light"/>
                          <w:b/>
                          <w:sz w:val="32"/>
                          <w:szCs w:val="32"/>
                          <w:u w:val="single"/>
                        </w:rPr>
                        <w:t>Implementation</w:t>
                      </w:r>
                    </w:p>
                    <w:p w14:paraId="3380FDBE" w14:textId="77777777" w:rsidR="00EE53F8" w:rsidRPr="001E070F" w:rsidRDefault="00EE53F8" w:rsidP="00EE53F8">
                      <w:pPr>
                        <w:rPr>
                          <w:rFonts w:ascii="Calibri" w:hAnsi="Calibri" w:cs="Calibri"/>
                          <w:sz w:val="15"/>
                          <w:szCs w:val="15"/>
                        </w:rPr>
                      </w:pPr>
                      <w:r w:rsidRPr="001E070F">
                        <w:rPr>
                          <w:rFonts w:ascii="Calibri" w:hAnsi="Calibri" w:cs="Calibri"/>
                          <w:sz w:val="15"/>
                          <w:szCs w:val="15"/>
                        </w:rPr>
                        <w:t xml:space="preserve">At Tittensor First School, Computing is taught through a carefully sequenced programme of learning from EYFS to Year 4. In EYFS, children develop their understanding of technology through </w:t>
                      </w:r>
                      <w:r w:rsidRPr="001E070F">
                        <w:rPr>
                          <w:rStyle w:val="Strong"/>
                          <w:rFonts w:ascii="Calibri" w:hAnsi="Calibri" w:cs="Calibri"/>
                          <w:sz w:val="15"/>
                          <w:szCs w:val="15"/>
                        </w:rPr>
                        <w:t>Understanding the World</w:t>
                      </w:r>
                      <w:r w:rsidRPr="001E070F">
                        <w:rPr>
                          <w:rFonts w:ascii="Calibri" w:hAnsi="Calibri" w:cs="Calibri"/>
                          <w:sz w:val="15"/>
                          <w:szCs w:val="15"/>
                        </w:rPr>
                        <w:t xml:space="preserve">, alongside opportunities to explore, create and communicate using a range of age-appropriate technologies. In Years 1–4, we use </w:t>
                      </w:r>
                      <w:r w:rsidRPr="001E070F">
                        <w:rPr>
                          <w:rStyle w:val="Strong"/>
                          <w:rFonts w:ascii="Calibri" w:hAnsi="Calibri" w:cs="Calibri"/>
                          <w:sz w:val="15"/>
                          <w:szCs w:val="15"/>
                        </w:rPr>
                        <w:t>Purple Mash</w:t>
                      </w:r>
                      <w:r w:rsidRPr="001E070F">
                        <w:rPr>
                          <w:rFonts w:ascii="Calibri" w:hAnsi="Calibri" w:cs="Calibri"/>
                          <w:sz w:val="15"/>
                          <w:szCs w:val="15"/>
                        </w:rPr>
                        <w:t xml:space="preserve"> as our explicit programme of learning. This provides a clear progression of knowledge and skills across the National Curriculum strands of computing, including computer science, information technology and digital literacy.</w:t>
                      </w:r>
                    </w:p>
                    <w:p w14:paraId="76933B1C" w14:textId="77777777" w:rsidR="00EE53F8" w:rsidRPr="001E070F" w:rsidRDefault="00EE53F8" w:rsidP="00EE53F8">
                      <w:pPr>
                        <w:rPr>
                          <w:rFonts w:ascii="Calibri" w:hAnsi="Calibri" w:cs="Calibri"/>
                          <w:sz w:val="15"/>
                          <w:szCs w:val="15"/>
                        </w:rPr>
                      </w:pPr>
                    </w:p>
                    <w:p w14:paraId="094FA041" w14:textId="77777777" w:rsidR="00EE53F8" w:rsidRPr="001E070F" w:rsidRDefault="00EE53F8" w:rsidP="00EE53F8">
                      <w:pPr>
                        <w:rPr>
                          <w:rFonts w:ascii="Calibri" w:hAnsi="Calibri" w:cs="Calibri"/>
                          <w:sz w:val="15"/>
                          <w:szCs w:val="15"/>
                        </w:rPr>
                      </w:pPr>
                      <w:r w:rsidRPr="001E070F">
                        <w:rPr>
                          <w:rFonts w:ascii="Calibri" w:hAnsi="Calibri" w:cs="Calibri"/>
                          <w:sz w:val="15"/>
                          <w:szCs w:val="15"/>
                        </w:rPr>
                        <w:t>Teachers follow the Purple Mash sequence while adapting lessons and activities to meet the needs of their class. Learning is carefully connected to children's prior knowledge and experiences, allowing them to build their understanding and develop increasingly sophisticated computing skills. Key vocabulary is explicitly introduced, modelled and revisited so that children can confidently talk about technology, algorithms, programming, data and their own digital creations.</w:t>
                      </w:r>
                    </w:p>
                    <w:p w14:paraId="4EC3937C" w14:textId="77777777" w:rsidR="00EE53F8" w:rsidRPr="001E070F" w:rsidRDefault="00EE53F8" w:rsidP="00EE53F8">
                      <w:pPr>
                        <w:rPr>
                          <w:rFonts w:ascii="Calibri" w:hAnsi="Calibri" w:cs="Calibri"/>
                          <w:sz w:val="15"/>
                          <w:szCs w:val="15"/>
                        </w:rPr>
                      </w:pPr>
                    </w:p>
                    <w:p w14:paraId="3FFDECE4" w14:textId="77777777" w:rsidR="00EE53F8" w:rsidRPr="001E070F" w:rsidRDefault="00EE53F8" w:rsidP="00EE53F8">
                      <w:pPr>
                        <w:rPr>
                          <w:rFonts w:ascii="Calibri" w:hAnsi="Calibri" w:cs="Calibri"/>
                          <w:sz w:val="15"/>
                          <w:szCs w:val="15"/>
                        </w:rPr>
                      </w:pPr>
                      <w:r w:rsidRPr="001E070F">
                        <w:rPr>
                          <w:rFonts w:ascii="Calibri" w:hAnsi="Calibri" w:cs="Calibri"/>
                          <w:sz w:val="15"/>
                          <w:szCs w:val="15"/>
                        </w:rPr>
                        <w:t xml:space="preserve">We place </w:t>
                      </w:r>
                      <w:r w:rsidRPr="001E070F">
                        <w:rPr>
                          <w:rStyle w:val="Strong"/>
                          <w:rFonts w:ascii="Calibri" w:hAnsi="Calibri" w:cs="Calibri"/>
                          <w:sz w:val="15"/>
                          <w:szCs w:val="15"/>
                        </w:rPr>
                        <w:t>computational thinking, problem-solving and debugging</w:t>
                      </w:r>
                      <w:r w:rsidRPr="001E070F">
                        <w:rPr>
                          <w:rFonts w:ascii="Calibri" w:hAnsi="Calibri" w:cs="Calibri"/>
                          <w:sz w:val="15"/>
                          <w:szCs w:val="15"/>
                        </w:rPr>
                        <w:t xml:space="preserve"> at the heart of our Computing teaching. Children are encouraged to break problems down into smaller, manageable steps, identify patterns, develop logical solutions and test their ideas. Teachers model how to approach problems systematically and help children understand that errors are a natural and valuable part of the learning process. Children are given regular opportunities to test, identify errors, debug and refine their algorithms, code and digital projects, developing resilience and independence along the way.</w:t>
                      </w:r>
                    </w:p>
                    <w:p w14:paraId="0B75AF70" w14:textId="77777777" w:rsidR="00EE53F8" w:rsidRPr="001E070F" w:rsidRDefault="00EE53F8" w:rsidP="00EE53F8">
                      <w:pPr>
                        <w:rPr>
                          <w:rFonts w:ascii="Calibri" w:hAnsi="Calibri" w:cs="Calibri"/>
                          <w:sz w:val="15"/>
                          <w:szCs w:val="15"/>
                        </w:rPr>
                      </w:pPr>
                    </w:p>
                    <w:p w14:paraId="3CD80F8A" w14:textId="77777777" w:rsidR="00EE53F8" w:rsidRPr="001E070F" w:rsidRDefault="00EE53F8" w:rsidP="00EE53F8">
                      <w:pPr>
                        <w:rPr>
                          <w:rFonts w:ascii="Calibri" w:hAnsi="Calibri" w:cs="Calibri"/>
                          <w:b/>
                          <w:sz w:val="15"/>
                          <w:szCs w:val="15"/>
                          <w:u w:val="single"/>
                        </w:rPr>
                      </w:pPr>
                      <w:r w:rsidRPr="001E070F">
                        <w:rPr>
                          <w:rFonts w:ascii="Calibri" w:hAnsi="Calibri" w:cs="Calibri"/>
                          <w:sz w:val="15"/>
                          <w:szCs w:val="15"/>
                        </w:rPr>
                        <w:t xml:space="preserve">We explicitly develop </w:t>
                      </w:r>
                      <w:r w:rsidRPr="001E070F">
                        <w:rPr>
                          <w:rStyle w:val="Strong"/>
                          <w:rFonts w:ascii="Calibri" w:hAnsi="Calibri" w:cs="Calibri"/>
                          <w:sz w:val="15"/>
                          <w:szCs w:val="15"/>
                        </w:rPr>
                        <w:t>metacognitive strategies</w:t>
                      </w:r>
                      <w:r w:rsidRPr="001E070F">
                        <w:rPr>
                          <w:rFonts w:ascii="Calibri" w:hAnsi="Calibri" w:cs="Calibri"/>
                          <w:sz w:val="15"/>
                          <w:szCs w:val="15"/>
                        </w:rPr>
                        <w:t xml:space="preserve"> so that children think deeply about how they learn and solve problems. Teachers model their thinking aloud, making the processes involved in computational thinking visible to children. Children are encouraged to consider </w:t>
                      </w:r>
                      <w:r w:rsidRPr="001E070F">
                        <w:rPr>
                          <w:rStyle w:val="Emphasis"/>
                          <w:rFonts w:ascii="Calibri" w:hAnsi="Calibri" w:cs="Calibri"/>
                          <w:sz w:val="15"/>
                          <w:szCs w:val="15"/>
                        </w:rPr>
                        <w:t>“What do I already know?”</w:t>
                      </w:r>
                      <w:r w:rsidRPr="001E070F">
                        <w:rPr>
                          <w:rFonts w:ascii="Calibri" w:hAnsi="Calibri" w:cs="Calibri"/>
                          <w:sz w:val="15"/>
                          <w:szCs w:val="15"/>
                        </w:rPr>
                        <w:t xml:space="preserve">, </w:t>
                      </w:r>
                      <w:r w:rsidRPr="001E070F">
                        <w:rPr>
                          <w:rStyle w:val="Emphasis"/>
                          <w:rFonts w:ascii="Calibri" w:hAnsi="Calibri" w:cs="Calibri"/>
                          <w:sz w:val="15"/>
                          <w:szCs w:val="15"/>
                        </w:rPr>
                        <w:t>“What am I trying to achieve?”</w:t>
                      </w:r>
                      <w:r w:rsidRPr="001E070F">
                        <w:rPr>
                          <w:rFonts w:ascii="Calibri" w:hAnsi="Calibri" w:cs="Calibri"/>
                          <w:sz w:val="15"/>
                          <w:szCs w:val="15"/>
                        </w:rPr>
                        <w:t xml:space="preserve">, </w:t>
                      </w:r>
                      <w:r w:rsidRPr="001E070F">
                        <w:rPr>
                          <w:rStyle w:val="Emphasis"/>
                          <w:rFonts w:ascii="Calibri" w:hAnsi="Calibri" w:cs="Calibri"/>
                          <w:sz w:val="15"/>
                          <w:szCs w:val="15"/>
                        </w:rPr>
                        <w:t>“What steps do I need to take?”</w:t>
                      </w:r>
                      <w:r w:rsidRPr="001E070F">
                        <w:rPr>
                          <w:rFonts w:ascii="Calibri" w:hAnsi="Calibri" w:cs="Calibri"/>
                          <w:sz w:val="15"/>
                          <w:szCs w:val="15"/>
                        </w:rPr>
                        <w:t xml:space="preserve">, </w:t>
                      </w:r>
                      <w:r w:rsidRPr="001E070F">
                        <w:rPr>
                          <w:rStyle w:val="Emphasis"/>
                          <w:rFonts w:ascii="Calibri" w:hAnsi="Calibri" w:cs="Calibri"/>
                          <w:sz w:val="15"/>
                          <w:szCs w:val="15"/>
                        </w:rPr>
                        <w:t>“Why has this not worked?”</w:t>
                      </w:r>
                      <w:r w:rsidRPr="001E070F">
                        <w:rPr>
                          <w:rFonts w:ascii="Calibri" w:hAnsi="Calibri" w:cs="Calibri"/>
                          <w:sz w:val="15"/>
                          <w:szCs w:val="15"/>
                        </w:rPr>
                        <w:t xml:space="preserve"> and </w:t>
                      </w:r>
                      <w:r w:rsidRPr="001E070F">
                        <w:rPr>
                          <w:rStyle w:val="Emphasis"/>
                          <w:rFonts w:ascii="Calibri" w:hAnsi="Calibri" w:cs="Calibri"/>
                          <w:sz w:val="15"/>
                          <w:szCs w:val="15"/>
                        </w:rPr>
                        <w:t>“How could I improve my solution?”</w:t>
                      </w:r>
                      <w:r w:rsidRPr="001E070F">
                        <w:rPr>
                          <w:rFonts w:ascii="Calibri" w:hAnsi="Calibri" w:cs="Calibri"/>
                          <w:sz w:val="15"/>
                          <w:szCs w:val="15"/>
                        </w:rPr>
                        <w:t xml:space="preserve">  </w:t>
                      </w:r>
                    </w:p>
                    <w:p w14:paraId="47D8EF48" w14:textId="77777777" w:rsidR="00EE53F8" w:rsidRPr="001E070F" w:rsidRDefault="00EE53F8" w:rsidP="00EE53F8">
                      <w:pPr>
                        <w:pStyle w:val="NormalWeb"/>
                        <w:rPr>
                          <w:rFonts w:ascii="Calibri" w:hAnsi="Calibri" w:cs="Calibri"/>
                          <w:sz w:val="15"/>
                          <w:szCs w:val="15"/>
                        </w:rPr>
                      </w:pPr>
                      <w:r w:rsidRPr="001E070F">
                        <w:rPr>
                          <w:rFonts w:ascii="Calibri" w:hAnsi="Calibri" w:cs="Calibri"/>
                          <w:sz w:val="15"/>
                          <w:szCs w:val="15"/>
                        </w:rPr>
                        <w:t xml:space="preserve">Learning is </w:t>
                      </w:r>
                      <w:r w:rsidRPr="001E070F">
                        <w:rPr>
                          <w:rStyle w:val="Strong"/>
                          <w:rFonts w:ascii="Calibri" w:hAnsi="Calibri" w:cs="Calibri"/>
                          <w:sz w:val="15"/>
                          <w:szCs w:val="15"/>
                        </w:rPr>
                        <w:t>adapted and scaffolded</w:t>
                      </w:r>
                      <w:r w:rsidRPr="001E070F">
                        <w:rPr>
                          <w:rFonts w:ascii="Calibri" w:hAnsi="Calibri" w:cs="Calibri"/>
                          <w:sz w:val="15"/>
                          <w:szCs w:val="15"/>
                        </w:rPr>
                        <w:t xml:space="preserve"> so that all children can access ambitious Computing content and make progress. Teachers use modelling, demonstrations, worked examples, visual instructions, step-by-step guidance, practical resources and structured questioning to support children's understanding. Tasks can be broken into smaller stages where appropriate, with children given opportunities to practise each skill before applying it independently. We ensure that </w:t>
                      </w:r>
                      <w:r w:rsidRPr="001E070F">
                        <w:rPr>
                          <w:rStyle w:val="Strong"/>
                          <w:rFonts w:ascii="Calibri" w:hAnsi="Calibri" w:cs="Calibri"/>
                          <w:sz w:val="15"/>
                          <w:szCs w:val="15"/>
                        </w:rPr>
                        <w:t>adaptation does not mean reducing expectations</w:t>
                      </w:r>
                      <w:r w:rsidRPr="001E070F">
                        <w:rPr>
                          <w:rFonts w:ascii="Calibri" w:hAnsi="Calibri" w:cs="Calibri"/>
                          <w:sz w:val="15"/>
                          <w:szCs w:val="15"/>
                        </w:rPr>
                        <w:t>. All children are given access to the same key concepts and National Curriculum objectives, with the level of support, challenge and independence adjusted according to individual need. Children who require additional challenge are encouraged to find alternative solutions, extend their</w:t>
                      </w:r>
                      <w:r w:rsidRPr="00282AD4">
                        <w:rPr>
                          <w:sz w:val="15"/>
                          <w:szCs w:val="15"/>
                        </w:rPr>
                        <w:t xml:space="preserve"> </w:t>
                      </w:r>
                      <w:r w:rsidRPr="001E070F">
                        <w:rPr>
                          <w:rFonts w:ascii="Calibri" w:hAnsi="Calibri" w:cs="Calibri"/>
                          <w:sz w:val="15"/>
                          <w:szCs w:val="15"/>
                        </w:rPr>
                        <w:t>code, identify more efficient approaches, explain their reasoning and apply their knowledge in unfamiliar contexts.</w:t>
                      </w:r>
                    </w:p>
                    <w:p w14:paraId="6860884D" w14:textId="77777777" w:rsidR="00EE53F8" w:rsidRPr="0082479A" w:rsidRDefault="00EE53F8" w:rsidP="00EE53F8">
                      <w:pPr>
                        <w:jc w:val="center"/>
                        <w:rPr>
                          <w:rFonts w:ascii="Calibri Light" w:hAnsi="Calibri Light" w:cs="Calibri Light"/>
                          <w:u w:val="single"/>
                        </w:rPr>
                      </w:pPr>
                    </w:p>
                    <w:p w14:paraId="5A59E86F" w14:textId="77777777" w:rsidR="00EE53F8" w:rsidRPr="0082479A" w:rsidRDefault="00EE53F8" w:rsidP="00EE53F8">
                      <w:pPr>
                        <w:jc w:val="center"/>
                        <w:rPr>
                          <w:rFonts w:ascii="Calibri Light" w:hAnsi="Calibri Light" w:cs="Calibri Light"/>
                          <w:u w:val="single"/>
                        </w:rPr>
                      </w:pPr>
                    </w:p>
                    <w:p w14:paraId="4636CAD5" w14:textId="77777777" w:rsidR="00EE53F8" w:rsidRPr="0082479A" w:rsidRDefault="00EE53F8" w:rsidP="00EE53F8">
                      <w:pPr>
                        <w:jc w:val="center"/>
                        <w:rPr>
                          <w:rFonts w:ascii="Calibri Light" w:hAnsi="Calibri Light" w:cs="Calibri Light"/>
                          <w:u w:val="single"/>
                        </w:rPr>
                      </w:pPr>
                    </w:p>
                    <w:p w14:paraId="3F10256C" w14:textId="77777777" w:rsidR="00EE53F8" w:rsidRPr="0082479A" w:rsidRDefault="00EE53F8" w:rsidP="00EE53F8">
                      <w:pPr>
                        <w:jc w:val="center"/>
                        <w:rPr>
                          <w:rFonts w:ascii="Calibri Light" w:hAnsi="Calibri Light" w:cs="Calibri Light"/>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71010591" wp14:editId="037CFAED">
                <wp:simplePos x="0" y="0"/>
                <wp:positionH relativeFrom="column">
                  <wp:posOffset>-653415</wp:posOffset>
                </wp:positionH>
                <wp:positionV relativeFrom="paragraph">
                  <wp:posOffset>264795</wp:posOffset>
                </wp:positionV>
                <wp:extent cx="3232785" cy="5882005"/>
                <wp:effectExtent l="13335" t="13970" r="20955"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882005"/>
                        </a:xfrm>
                        <a:prstGeom prst="rect">
                          <a:avLst/>
                        </a:prstGeom>
                        <a:solidFill>
                          <a:srgbClr val="D8D8D8"/>
                        </a:solidFill>
                        <a:ln w="25400" algn="ctr">
                          <a:solidFill>
                            <a:srgbClr val="002060"/>
                          </a:solidFill>
                          <a:miter lim="800000"/>
                          <a:headEnd/>
                          <a:tailEnd/>
                        </a:ln>
                      </wps:spPr>
                      <wps:txbx>
                        <w:txbxContent>
                          <w:p w14:paraId="3A42337A" w14:textId="77777777" w:rsidR="00EE53F8" w:rsidRPr="00282AD4" w:rsidRDefault="00EE53F8" w:rsidP="00EE53F8">
                            <w:pPr>
                              <w:spacing w:line="240" w:lineRule="auto"/>
                              <w:jc w:val="center"/>
                              <w:rPr>
                                <w:rFonts w:ascii="Calibri Light" w:hAnsi="Calibri Light" w:cs="Calibri Light"/>
                                <w:b/>
                                <w:sz w:val="32"/>
                                <w:szCs w:val="40"/>
                                <w:u w:val="single"/>
                              </w:rPr>
                            </w:pPr>
                            <w:r w:rsidRPr="00282AD4">
                              <w:rPr>
                                <w:rFonts w:ascii="Calibri Light" w:hAnsi="Calibri Light" w:cs="Calibri Light"/>
                                <w:b/>
                                <w:sz w:val="32"/>
                                <w:szCs w:val="40"/>
                                <w:u w:val="single"/>
                              </w:rPr>
                              <w:t>Intent</w:t>
                            </w:r>
                          </w:p>
                          <w:p w14:paraId="18BD96CE" w14:textId="77777777" w:rsidR="00EE53F8" w:rsidRPr="00885750" w:rsidRDefault="00EE53F8" w:rsidP="00EE53F8">
                            <w:pPr>
                              <w:spacing w:line="240" w:lineRule="auto"/>
                              <w:rPr>
                                <w:rFonts w:ascii="Calibri Light" w:hAnsi="Calibri Light" w:cs="Calibri Light"/>
                                <w:b/>
                                <w:sz w:val="40"/>
                                <w:szCs w:val="48"/>
                                <w:u w:val="single"/>
                              </w:rPr>
                            </w:pPr>
                            <w:r w:rsidRPr="001E070F">
                              <w:rPr>
                                <w:rFonts w:ascii="Calibri" w:eastAsia="Times New Roman" w:hAnsi="Calibri" w:cs="Calibri"/>
                                <w:sz w:val="16"/>
                                <w:szCs w:val="16"/>
                                <w:lang w:eastAsia="en-GB"/>
                              </w:rPr>
                              <w:t>At Tittensor First School, we intend for every child to become a confident, capable and responsible user of technology. We aim to develop children's understanding of how technology works and how it can be used creatively, safely and effectively. Through our use of Purple Mash as our programme of learning, children will develop the knowledge, vocabulary and skills needed to use technology purposefully and confidently. We want children to become increasingly independent and reflective learners, able to think critically, solve problems, develop logical approaches and debug when things do not work as expected.</w:t>
                            </w:r>
                          </w:p>
                          <w:p w14:paraId="3C4F1B40" w14:textId="77777777" w:rsidR="00EE53F8" w:rsidRPr="001E070F" w:rsidRDefault="00EE53F8" w:rsidP="00EE53F8">
                            <w:p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We want children to:</w:t>
                            </w:r>
                          </w:p>
                          <w:p w14:paraId="41D54BDA"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confidence and competence when using a range of digital technologies.</w:t>
                            </w:r>
                          </w:p>
                          <w:p w14:paraId="2ECBCFB9"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an understanding of how technology works and the important role it plays in our lives.</w:t>
                            </w:r>
                          </w:p>
                          <w:p w14:paraId="5BECCAC4"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Use technology creatively and purposefully to communicate, create and solve problems.</w:t>
                            </w:r>
                          </w:p>
                          <w:p w14:paraId="262BA3E3"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logical and computational thinking skills.</w:t>
                            </w:r>
                          </w:p>
                          <w:p w14:paraId="733AF768"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Become critical thinkers who can question, analyse and evaluate information and digital content.</w:t>
                            </w:r>
                          </w:p>
                          <w:p w14:paraId="3832369C"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the ability to break problems down into manageable steps and identify appropriate solutions.</w:t>
                            </w:r>
                          </w:p>
                          <w:p w14:paraId="7965D2D0"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Understand that mistakes and errors are an important part of learning and develop resilience when solving problems.</w:t>
                            </w:r>
                          </w:p>
                          <w:p w14:paraId="52557517"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 xml:space="preserve">Develop the skills to identify, investigate and </w:t>
                            </w:r>
                            <w:r w:rsidRPr="001E070F">
                              <w:rPr>
                                <w:rFonts w:ascii="Calibri" w:eastAsia="Times New Roman" w:hAnsi="Calibri" w:cs="Calibri"/>
                                <w:b/>
                                <w:bCs/>
                                <w:sz w:val="14"/>
                                <w:szCs w:val="14"/>
                                <w:lang w:eastAsia="en-GB"/>
                              </w:rPr>
                              <w:t>debug</w:t>
                            </w:r>
                            <w:r w:rsidRPr="001E070F">
                              <w:rPr>
                                <w:rFonts w:ascii="Calibri" w:eastAsia="Times New Roman" w:hAnsi="Calibri" w:cs="Calibri"/>
                                <w:sz w:val="14"/>
                                <w:szCs w:val="14"/>
                                <w:lang w:eastAsia="en-GB"/>
                              </w:rPr>
                              <w:t xml:space="preserve"> errors in algorithms, code and digital projects.</w:t>
                            </w:r>
                          </w:p>
                          <w:p w14:paraId="3379D331"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Use appropriate computing vocabulary to explain their ideas, processes and solutions.</w:t>
                            </w:r>
                          </w:p>
                          <w:p w14:paraId="63A7BE7D"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Make links between new learning and what they already know and apply their skills in different contexts.</w:t>
                            </w:r>
                          </w:p>
                          <w:p w14:paraId="3543AA63"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Select appropriate tools, strategies and technologies to achieve a particular purpose.</w:t>
                            </w:r>
                          </w:p>
                          <w:p w14:paraId="7FEC5DCB"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Understand how to use technology safely, respectfully and responsibly, including developing positive digital citizenship.</w:t>
                            </w:r>
                          </w:p>
                          <w:p w14:paraId="29D7400A"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Reflect on, evaluate and improve their digital work.</w:t>
                            </w:r>
                          </w:p>
                          <w:p w14:paraId="41C08CE2"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Develop independence, resilience, creativity and pride in their learning.</w:t>
                            </w:r>
                          </w:p>
                          <w:p w14:paraId="12E99E5C" w14:textId="77777777" w:rsidR="00EE53F8" w:rsidRPr="001E070F" w:rsidRDefault="00EE53F8" w:rsidP="00EE53F8">
                            <w:pPr>
                              <w:rPr>
                                <w:rFonts w:ascii="Calibri" w:hAnsi="Calibri" w:cs="Calibri"/>
                                <w:sz w:val="44"/>
                                <w:u w:val="single"/>
                              </w:rPr>
                            </w:pPr>
                          </w:p>
                          <w:p w14:paraId="276CE440" w14:textId="77777777" w:rsidR="00EE53F8" w:rsidRPr="0082479A" w:rsidRDefault="00EE53F8" w:rsidP="00EE53F8">
                            <w:pPr>
                              <w:rPr>
                                <w:rFonts w:ascii="Calibri Light" w:hAnsi="Calibri Light" w:cs="Calibri Light"/>
                                <w:sz w:val="44"/>
                                <w:u w:val="single"/>
                              </w:rPr>
                            </w:pPr>
                          </w:p>
                          <w:p w14:paraId="177D20E7" w14:textId="77777777" w:rsidR="00EE53F8" w:rsidRPr="0082479A" w:rsidRDefault="00EE53F8" w:rsidP="00EE53F8">
                            <w:pPr>
                              <w:rPr>
                                <w:rFonts w:ascii="Calibri Light" w:hAnsi="Calibri Light" w:cs="Calibri Light"/>
                                <w:sz w:val="44"/>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010591" id="Rectangle 15" o:spid="_x0000_s1028" style="position:absolute;margin-left:-51.45pt;margin-top:20.85pt;width:254.55pt;height:46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" fillcolor="#d8d8d8" strokecolor="#002060" strokeweight="2pt">
                <v:textbox>
                  <w:txbxContent>
                    <w:p w14:paraId="3A42337A" w14:textId="77777777" w:rsidR="00EE53F8" w:rsidRPr="00282AD4" w:rsidRDefault="00EE53F8" w:rsidP="00EE53F8">
                      <w:pPr>
                        <w:spacing w:line="240" w:lineRule="auto"/>
                        <w:jc w:val="center"/>
                        <w:rPr>
                          <w:rFonts w:ascii="Calibri Light" w:hAnsi="Calibri Light" w:cs="Calibri Light"/>
                          <w:b/>
                          <w:sz w:val="32"/>
                          <w:szCs w:val="40"/>
                          <w:u w:val="single"/>
                        </w:rPr>
                      </w:pPr>
                      <w:r w:rsidRPr="00282AD4">
                        <w:rPr>
                          <w:rFonts w:ascii="Calibri Light" w:hAnsi="Calibri Light" w:cs="Calibri Light"/>
                          <w:b/>
                          <w:sz w:val="32"/>
                          <w:szCs w:val="40"/>
                          <w:u w:val="single"/>
                        </w:rPr>
                        <w:t>Intent</w:t>
                      </w:r>
                    </w:p>
                    <w:p w14:paraId="18BD96CE" w14:textId="77777777" w:rsidR="00EE53F8" w:rsidRPr="00885750" w:rsidRDefault="00EE53F8" w:rsidP="00EE53F8">
                      <w:pPr>
                        <w:spacing w:line="240" w:lineRule="auto"/>
                        <w:rPr>
                          <w:rFonts w:ascii="Calibri Light" w:hAnsi="Calibri Light" w:cs="Calibri Light"/>
                          <w:b/>
                          <w:sz w:val="40"/>
                          <w:szCs w:val="48"/>
                          <w:u w:val="single"/>
                        </w:rPr>
                      </w:pPr>
                      <w:r w:rsidRPr="001E070F">
                        <w:rPr>
                          <w:rFonts w:ascii="Calibri" w:eastAsia="Times New Roman" w:hAnsi="Calibri" w:cs="Calibri"/>
                          <w:sz w:val="16"/>
                          <w:szCs w:val="16"/>
                          <w:lang w:eastAsia="en-GB"/>
                        </w:rPr>
                        <w:t>At Tittensor First School, we intend for every child to become a confident, capable and responsible user of technology. We aim to develop children's understanding of how technology works and how it can be used creatively, safely and effectively. Through our use of Purple Mash as our programme of learning, children will develop the knowledge, vocabulary and skills needed to use technology purposefully and confidently. We want children to become increasingly independent and reflective learners, able to think critically, solve problems, develop logical approaches and debug when things do not work as expected.</w:t>
                      </w:r>
                    </w:p>
                    <w:p w14:paraId="3C4F1B40" w14:textId="77777777" w:rsidR="00EE53F8" w:rsidRPr="001E070F" w:rsidRDefault="00EE53F8" w:rsidP="00EE53F8">
                      <w:p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We want children to:</w:t>
                      </w:r>
                    </w:p>
                    <w:p w14:paraId="41D54BDA"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confidence and competence when using a range of digital technologies.</w:t>
                      </w:r>
                    </w:p>
                    <w:p w14:paraId="2ECBCFB9"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an understanding of how technology works and the important role it plays in our lives.</w:t>
                      </w:r>
                    </w:p>
                    <w:p w14:paraId="5BECCAC4"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Use technology creatively and purposefully to communicate, create and solve problems.</w:t>
                      </w:r>
                    </w:p>
                    <w:p w14:paraId="262BA3E3"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logical and computational thinking skills.</w:t>
                      </w:r>
                    </w:p>
                    <w:p w14:paraId="733AF768"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Become critical thinkers who can question, analyse and evaluate information and digital content.</w:t>
                      </w:r>
                    </w:p>
                    <w:p w14:paraId="3832369C"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Develop the ability to break problems down into manageable steps and identify appropriate solutions.</w:t>
                      </w:r>
                    </w:p>
                    <w:p w14:paraId="7965D2D0"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Understand that mistakes and errors are an important part of learning and develop resilience when solving problems.</w:t>
                      </w:r>
                    </w:p>
                    <w:p w14:paraId="52557517"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 xml:space="preserve">Develop the skills to identify, investigate and </w:t>
                      </w:r>
                      <w:r w:rsidRPr="001E070F">
                        <w:rPr>
                          <w:rFonts w:ascii="Calibri" w:eastAsia="Times New Roman" w:hAnsi="Calibri" w:cs="Calibri"/>
                          <w:b/>
                          <w:bCs/>
                          <w:sz w:val="14"/>
                          <w:szCs w:val="14"/>
                          <w:lang w:eastAsia="en-GB"/>
                        </w:rPr>
                        <w:t>debug</w:t>
                      </w:r>
                      <w:r w:rsidRPr="001E070F">
                        <w:rPr>
                          <w:rFonts w:ascii="Calibri" w:eastAsia="Times New Roman" w:hAnsi="Calibri" w:cs="Calibri"/>
                          <w:sz w:val="14"/>
                          <w:szCs w:val="14"/>
                          <w:lang w:eastAsia="en-GB"/>
                        </w:rPr>
                        <w:t xml:space="preserve"> errors in algorithms, code and digital projects.</w:t>
                      </w:r>
                    </w:p>
                    <w:p w14:paraId="3379D331"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Use appropriate computing vocabulary to explain their ideas, processes and solutions.</w:t>
                      </w:r>
                    </w:p>
                    <w:p w14:paraId="63A7BE7D"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Make links between new learning and what they already know and apply their skills in different contexts.</w:t>
                      </w:r>
                    </w:p>
                    <w:p w14:paraId="3543AA63"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4"/>
                          <w:szCs w:val="14"/>
                          <w:lang w:eastAsia="en-GB"/>
                        </w:rPr>
                      </w:pPr>
                      <w:r w:rsidRPr="001E070F">
                        <w:rPr>
                          <w:rFonts w:ascii="Calibri" w:eastAsia="Times New Roman" w:hAnsi="Calibri" w:cs="Calibri"/>
                          <w:sz w:val="14"/>
                          <w:szCs w:val="14"/>
                          <w:lang w:eastAsia="en-GB"/>
                        </w:rPr>
                        <w:t>Select appropriate tools, strategies and technologies to achieve a particular purpose.</w:t>
                      </w:r>
                    </w:p>
                    <w:p w14:paraId="7FEC5DCB"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Understand how to use technology safely, respectfully and responsibly, including developing positive digital citizenship.</w:t>
                      </w:r>
                    </w:p>
                    <w:p w14:paraId="29D7400A"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Reflect on, evaluate and improve their digital work.</w:t>
                      </w:r>
                    </w:p>
                    <w:p w14:paraId="41C08CE2" w14:textId="77777777" w:rsidR="00EE53F8" w:rsidRPr="001E070F" w:rsidRDefault="00EE53F8" w:rsidP="00EE53F8">
                      <w:pPr>
                        <w:numPr>
                          <w:ilvl w:val="0"/>
                          <w:numId w:val="7"/>
                        </w:numPr>
                        <w:spacing w:before="100" w:beforeAutospacing="1" w:after="100" w:afterAutospacing="1" w:line="240" w:lineRule="auto"/>
                        <w:rPr>
                          <w:rFonts w:ascii="Calibri" w:eastAsia="Times New Roman" w:hAnsi="Calibri" w:cs="Calibri"/>
                          <w:sz w:val="16"/>
                          <w:szCs w:val="16"/>
                          <w:lang w:eastAsia="en-GB"/>
                        </w:rPr>
                      </w:pPr>
                      <w:r w:rsidRPr="001E070F">
                        <w:rPr>
                          <w:rFonts w:ascii="Calibri" w:eastAsia="Times New Roman" w:hAnsi="Calibri" w:cs="Calibri"/>
                          <w:sz w:val="16"/>
                          <w:szCs w:val="16"/>
                          <w:lang w:eastAsia="en-GB"/>
                        </w:rPr>
                        <w:t>Develop independence, resilience, creativity and pride in their learning.</w:t>
                      </w:r>
                    </w:p>
                    <w:p w14:paraId="12E99E5C" w14:textId="77777777" w:rsidR="00EE53F8" w:rsidRPr="001E070F" w:rsidRDefault="00EE53F8" w:rsidP="00EE53F8">
                      <w:pPr>
                        <w:rPr>
                          <w:rFonts w:ascii="Calibri" w:hAnsi="Calibri" w:cs="Calibri"/>
                          <w:sz w:val="44"/>
                          <w:u w:val="single"/>
                        </w:rPr>
                      </w:pPr>
                    </w:p>
                    <w:p w14:paraId="276CE440" w14:textId="77777777" w:rsidR="00EE53F8" w:rsidRPr="0082479A" w:rsidRDefault="00EE53F8" w:rsidP="00EE53F8">
                      <w:pPr>
                        <w:rPr>
                          <w:rFonts w:ascii="Calibri Light" w:hAnsi="Calibri Light" w:cs="Calibri Light"/>
                          <w:sz w:val="44"/>
                          <w:u w:val="single"/>
                        </w:rPr>
                      </w:pPr>
                    </w:p>
                    <w:p w14:paraId="177D20E7" w14:textId="77777777" w:rsidR="00EE53F8" w:rsidRPr="0082479A" w:rsidRDefault="00EE53F8" w:rsidP="00EE53F8">
                      <w:pPr>
                        <w:rPr>
                          <w:rFonts w:ascii="Calibri Light" w:hAnsi="Calibri Light" w:cs="Calibri Light"/>
                          <w:sz w:val="44"/>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2505D813">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7ACC95A2" w:rsidR="008A46A8" w:rsidRPr="008A46A8" w:rsidRDefault="00EE53F8" w:rsidP="008A46A8">
    <w:pPr>
      <w:pStyle w:val="Header"/>
      <w:jc w:val="center"/>
      <w:rPr>
        <w:b/>
        <w:bCs/>
        <w:sz w:val="40"/>
        <w:szCs w:val="40"/>
      </w:rPr>
    </w:pPr>
    <w:r>
      <w:rPr>
        <w:b/>
        <w:bCs/>
        <w:sz w:val="40"/>
        <w:szCs w:val="40"/>
      </w:rPr>
      <w:t>Computing</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6"/>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25B7C"/>
    <w:rsid w:val="00357576"/>
    <w:rsid w:val="008A46A8"/>
    <w:rsid w:val="00C250E2"/>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2026-09-10T10:51:00Z</dcterms:created>
  <dcterms:modified xsi:type="dcterms:W3CDTF">2026-09-10T10:51:00Z</dcterms:modified>
</cp:coreProperties>
</file>